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3AEF" w14:textId="77777777" w:rsidR="00152E20" w:rsidRPr="00DF4C76" w:rsidRDefault="00152E20" w:rsidP="00DE1B2F">
      <w:pPr>
        <w:jc w:val="center"/>
        <w:rPr>
          <w:rFonts w:ascii="Arial" w:hAnsi="Arial" w:cs="Arial"/>
          <w:sz w:val="20"/>
        </w:rPr>
      </w:pPr>
    </w:p>
    <w:p w14:paraId="06A5C223" w14:textId="77777777" w:rsidR="00DF4C76" w:rsidRPr="00DF4C76" w:rsidRDefault="00DF4C76" w:rsidP="00DF4C76">
      <w:pPr>
        <w:pBdr>
          <w:between w:val="single" w:sz="4" w:space="1" w:color="auto"/>
        </w:pBdr>
        <w:rPr>
          <w:rFonts w:ascii="Arial" w:hAnsi="Arial" w:cs="Arial"/>
          <w:b/>
          <w:sz w:val="28"/>
          <w:szCs w:val="28"/>
        </w:rPr>
      </w:pPr>
      <w:r w:rsidRPr="00DF4C76">
        <w:rPr>
          <w:rFonts w:ascii="Arial" w:hAnsi="Arial" w:cs="Arial"/>
          <w:b/>
          <w:sz w:val="28"/>
          <w:szCs w:val="28"/>
        </w:rPr>
        <w:t xml:space="preserve">Contract </w:t>
      </w:r>
      <w:r w:rsidR="00320B56">
        <w:rPr>
          <w:rFonts w:ascii="Arial" w:hAnsi="Arial" w:cs="Arial"/>
          <w:b/>
          <w:sz w:val="28"/>
          <w:szCs w:val="28"/>
        </w:rPr>
        <w:t>08115 Armored Car and Courier Service</w:t>
      </w:r>
    </w:p>
    <w:p w14:paraId="20156DFE" w14:textId="77777777" w:rsidR="00DE1B2F" w:rsidRDefault="009A16BD" w:rsidP="00DF4C76">
      <w:pPr>
        <w:pBdr>
          <w:between w:val="single" w:sz="4" w:space="1" w:color="auto"/>
        </w:pBdr>
        <w:rPr>
          <w:rFonts w:ascii="Arial" w:hAnsi="Arial" w:cs="Arial"/>
          <w:sz w:val="28"/>
          <w:szCs w:val="28"/>
        </w:rPr>
      </w:pPr>
      <w:r w:rsidRPr="00A84F80">
        <w:rPr>
          <w:rFonts w:ascii="Arial" w:hAnsi="Arial" w:cs="Arial"/>
          <w:sz w:val="28"/>
          <w:szCs w:val="28"/>
        </w:rPr>
        <w:t xml:space="preserve">Pricing and </w:t>
      </w:r>
      <w:r w:rsidR="00DF4C76" w:rsidRPr="00A84F80">
        <w:rPr>
          <w:rFonts w:ascii="Arial" w:hAnsi="Arial" w:cs="Arial"/>
          <w:sz w:val="28"/>
          <w:szCs w:val="28"/>
        </w:rPr>
        <w:t xml:space="preserve">Ordering </w:t>
      </w:r>
    </w:p>
    <w:p w14:paraId="7129625E" w14:textId="77777777" w:rsidR="00C742C3" w:rsidRPr="00DF4C76" w:rsidRDefault="00C742C3" w:rsidP="00DF4C76">
      <w:pPr>
        <w:pBdr>
          <w:between w:val="single" w:sz="4" w:space="1" w:color="auto"/>
        </w:pBdr>
        <w:rPr>
          <w:rFonts w:ascii="Arial" w:hAnsi="Arial" w:cs="Arial"/>
          <w:sz w:val="28"/>
          <w:szCs w:val="28"/>
        </w:rPr>
      </w:pPr>
    </w:p>
    <w:p w14:paraId="5BAF99B9" w14:textId="77777777" w:rsidR="00DF4C76" w:rsidRDefault="00DF4C76" w:rsidP="00DF4C76">
      <w:pPr>
        <w:rPr>
          <w:rFonts w:ascii="Arial" w:hAnsi="Arial" w:cs="Arial"/>
          <w:b/>
          <w:sz w:val="20"/>
        </w:rPr>
      </w:pPr>
    </w:p>
    <w:tbl>
      <w:tblPr>
        <w:tblW w:w="9579" w:type="dxa"/>
        <w:tblLook w:val="04A0" w:firstRow="1" w:lastRow="0" w:firstColumn="1" w:lastColumn="0" w:noHBand="0" w:noVBand="1"/>
      </w:tblPr>
      <w:tblGrid>
        <w:gridCol w:w="2505"/>
        <w:gridCol w:w="7074"/>
      </w:tblGrid>
      <w:tr w:rsidR="00DF4C76" w:rsidRPr="00B92CB7" w14:paraId="19AE3A1A" w14:textId="77777777" w:rsidTr="00B93558">
        <w:tc>
          <w:tcPr>
            <w:tcW w:w="2505" w:type="dxa"/>
          </w:tcPr>
          <w:p w14:paraId="7AA9257F" w14:textId="77777777" w:rsidR="00DF4C76" w:rsidRPr="00B92CB7" w:rsidRDefault="00CE142C" w:rsidP="006E1891">
            <w:pPr>
              <w:spacing w:after="120"/>
              <w:jc w:val="both"/>
              <w:rPr>
                <w:rFonts w:ascii="Arial" w:hAnsi="Arial" w:cs="Arial"/>
                <w:b/>
                <w:szCs w:val="24"/>
              </w:rPr>
            </w:pPr>
            <w:r w:rsidRPr="00B92CB7">
              <w:rPr>
                <w:rFonts w:ascii="Arial" w:hAnsi="Arial" w:cs="Arial"/>
                <w:b/>
                <w:szCs w:val="24"/>
              </w:rPr>
              <w:t>Contractor</w:t>
            </w:r>
            <w:r w:rsidR="009C0C36" w:rsidRPr="00B92CB7">
              <w:rPr>
                <w:rFonts w:ascii="Arial" w:hAnsi="Arial" w:cs="Arial"/>
                <w:b/>
                <w:szCs w:val="24"/>
              </w:rPr>
              <w:t>(s)</w:t>
            </w:r>
            <w:r w:rsidR="00DF4C76" w:rsidRPr="00B92CB7">
              <w:rPr>
                <w:rFonts w:ascii="Arial" w:hAnsi="Arial" w:cs="Arial"/>
                <w:b/>
                <w:szCs w:val="24"/>
              </w:rPr>
              <w:t>:</w:t>
            </w:r>
          </w:p>
        </w:tc>
        <w:tc>
          <w:tcPr>
            <w:tcW w:w="7074" w:type="dxa"/>
            <w:vAlign w:val="center"/>
          </w:tcPr>
          <w:p w14:paraId="46106A6E" w14:textId="77777777" w:rsidR="0021449E" w:rsidRPr="0021449E" w:rsidRDefault="00A253AF" w:rsidP="0021449E">
            <w:pPr>
              <w:spacing w:after="60"/>
              <w:rPr>
                <w:rFonts w:ascii="Arial" w:hAnsi="Arial" w:cs="Arial"/>
                <w:szCs w:val="24"/>
              </w:rPr>
            </w:pPr>
            <w:hyperlink w:anchor="Dunbar" w:history="1">
              <w:r w:rsidR="00C742C3">
                <w:rPr>
                  <w:rStyle w:val="Hyperlink"/>
                  <w:rFonts w:ascii="Arial" w:hAnsi="Arial" w:cs="Arial"/>
                  <w:szCs w:val="24"/>
                </w:rPr>
                <w:t>Brinks, Inc</w:t>
              </w:r>
            </w:hyperlink>
            <w:r w:rsidR="0021449E" w:rsidRPr="0021449E">
              <w:rPr>
                <w:rFonts w:ascii="Arial" w:hAnsi="Arial" w:cs="Arial"/>
                <w:szCs w:val="24"/>
              </w:rPr>
              <w:t>. - Category 1</w:t>
            </w:r>
            <w:r w:rsidR="0021449E">
              <w:rPr>
                <w:rFonts w:ascii="Arial" w:hAnsi="Arial" w:cs="Arial"/>
                <w:szCs w:val="24"/>
              </w:rPr>
              <w:t xml:space="preserve"> Armored Car</w:t>
            </w:r>
          </w:p>
          <w:p w14:paraId="7ECFCA02" w14:textId="77777777" w:rsidR="00A84F80" w:rsidRPr="0021449E" w:rsidRDefault="00A253AF" w:rsidP="000B2C4E">
            <w:pPr>
              <w:spacing w:after="60"/>
              <w:rPr>
                <w:rFonts w:ascii="Arial" w:hAnsi="Arial" w:cs="Arial"/>
                <w:szCs w:val="24"/>
              </w:rPr>
            </w:pPr>
            <w:hyperlink w:anchor="Loomis" w:history="1">
              <w:r w:rsidR="005F0B7B" w:rsidRPr="0021449E">
                <w:rPr>
                  <w:rStyle w:val="Hyperlink"/>
                  <w:rFonts w:ascii="Arial" w:hAnsi="Arial" w:cs="Arial"/>
                  <w:szCs w:val="24"/>
                </w:rPr>
                <w:t xml:space="preserve">Loomis </w:t>
              </w:r>
              <w:r w:rsidR="009C0C36" w:rsidRPr="0021449E">
                <w:rPr>
                  <w:rStyle w:val="Hyperlink"/>
                  <w:rFonts w:ascii="Arial" w:hAnsi="Arial" w:cs="Arial"/>
                  <w:szCs w:val="24"/>
                </w:rPr>
                <w:t>Armored LLC</w:t>
              </w:r>
            </w:hyperlink>
            <w:r w:rsidR="0021449E">
              <w:rPr>
                <w:rFonts w:ascii="Arial" w:hAnsi="Arial" w:cs="Arial"/>
                <w:szCs w:val="24"/>
              </w:rPr>
              <w:t xml:space="preserve"> – Category 1 Armored Car and Category 3 Smart Safe</w:t>
            </w:r>
          </w:p>
          <w:p w14:paraId="0485BCF2" w14:textId="77777777" w:rsidR="000B2C4E" w:rsidRPr="0021449E" w:rsidRDefault="00A253AF" w:rsidP="000B2C4E">
            <w:pPr>
              <w:spacing w:after="60"/>
              <w:rPr>
                <w:rFonts w:ascii="Arial" w:hAnsi="Arial" w:cs="Arial"/>
                <w:szCs w:val="24"/>
              </w:rPr>
            </w:pPr>
            <w:hyperlink w:anchor="couriernw" w:history="1">
              <w:r w:rsidR="00B94ABA" w:rsidRPr="00533788">
                <w:rPr>
                  <w:rStyle w:val="Hyperlink"/>
                  <w:rFonts w:ascii="Arial" w:hAnsi="Arial" w:cs="Arial"/>
                  <w:szCs w:val="24"/>
                </w:rPr>
                <w:t>Courier Northwest</w:t>
              </w:r>
            </w:hyperlink>
            <w:r w:rsidR="0021449E">
              <w:rPr>
                <w:rFonts w:ascii="Arial" w:hAnsi="Arial" w:cs="Arial"/>
                <w:szCs w:val="24"/>
              </w:rPr>
              <w:t xml:space="preserve"> – Category 2 Courier Service</w:t>
            </w:r>
          </w:p>
        </w:tc>
      </w:tr>
      <w:tr w:rsidR="00152E20" w:rsidRPr="00B92CB7" w14:paraId="1DAFD36A" w14:textId="77777777" w:rsidTr="00B93558">
        <w:tc>
          <w:tcPr>
            <w:tcW w:w="2505" w:type="dxa"/>
            <w:shd w:val="clear" w:color="auto" w:fill="auto"/>
          </w:tcPr>
          <w:p w14:paraId="4BF7B509" w14:textId="77777777" w:rsidR="00152E20" w:rsidRPr="00B92CB7" w:rsidRDefault="00152E20" w:rsidP="00152E20">
            <w:pPr>
              <w:spacing w:after="120" w:line="278" w:lineRule="auto"/>
              <w:rPr>
                <w:rFonts w:ascii="Arial" w:hAnsi="Arial" w:cs="Arial"/>
                <w:b/>
                <w:szCs w:val="24"/>
              </w:rPr>
            </w:pPr>
          </w:p>
        </w:tc>
        <w:tc>
          <w:tcPr>
            <w:tcW w:w="7074" w:type="dxa"/>
            <w:shd w:val="clear" w:color="auto" w:fill="auto"/>
          </w:tcPr>
          <w:p w14:paraId="78E8FFF2" w14:textId="77777777" w:rsidR="00B93558" w:rsidRPr="00B92CB7" w:rsidRDefault="00B93558" w:rsidP="005843A6">
            <w:pPr>
              <w:spacing w:line="278" w:lineRule="auto"/>
              <w:rPr>
                <w:rFonts w:ascii="Arial" w:hAnsi="Arial" w:cs="Arial"/>
                <w:szCs w:val="24"/>
              </w:rPr>
            </w:pPr>
          </w:p>
        </w:tc>
      </w:tr>
    </w:tbl>
    <w:p w14:paraId="0CA631F6" w14:textId="77777777" w:rsidR="000B2C4E" w:rsidRDefault="000B2C4E" w:rsidP="00450DD5">
      <w:pPr>
        <w:jc w:val="center"/>
        <w:rPr>
          <w:rFonts w:ascii="Arial" w:hAnsi="Arial" w:cs="Arial"/>
          <w:szCs w:val="24"/>
        </w:rPr>
      </w:pPr>
      <w:r>
        <w:rPr>
          <w:rFonts w:ascii="Arial" w:hAnsi="Arial" w:cs="Arial"/>
          <w:szCs w:val="24"/>
        </w:rPr>
        <w:t>Vendor Contact Information</w:t>
      </w:r>
    </w:p>
    <w:p w14:paraId="5ED76CD4" w14:textId="77777777" w:rsidR="0021449E" w:rsidRDefault="0021449E" w:rsidP="00450DD5">
      <w:pPr>
        <w:jc w:val="center"/>
        <w:rPr>
          <w:rFonts w:ascii="Arial" w:hAnsi="Arial" w:cs="Arial"/>
          <w:szCs w:val="24"/>
        </w:rPr>
      </w:pPr>
    </w:p>
    <w:tbl>
      <w:tblPr>
        <w:tblW w:w="9551" w:type="dxa"/>
        <w:jc w:val="center"/>
        <w:tblLook w:val="04A0" w:firstRow="1" w:lastRow="0" w:firstColumn="1" w:lastColumn="0" w:noHBand="0" w:noVBand="1"/>
      </w:tblPr>
      <w:tblGrid>
        <w:gridCol w:w="1223"/>
        <w:gridCol w:w="3075"/>
        <w:gridCol w:w="1910"/>
        <w:gridCol w:w="3343"/>
      </w:tblGrid>
      <w:tr w:rsidR="0021449E" w:rsidRPr="000B2C4E" w14:paraId="7E59795E" w14:textId="77777777" w:rsidTr="00C62A8C">
        <w:trPr>
          <w:trHeight w:val="250"/>
          <w:jc w:val="center"/>
        </w:trPr>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6DF47" w14:textId="77777777" w:rsidR="0021449E" w:rsidRPr="00B94ABA" w:rsidRDefault="0021449E" w:rsidP="003D52E9">
            <w:pPr>
              <w:spacing w:before="60" w:after="60"/>
              <w:rPr>
                <w:rFonts w:ascii="Arial" w:hAnsi="Arial" w:cs="Arial"/>
                <w:b/>
                <w:sz w:val="20"/>
              </w:rPr>
            </w:pPr>
            <w:r w:rsidRPr="00B94ABA">
              <w:rPr>
                <w:rFonts w:ascii="Arial" w:hAnsi="Arial" w:cs="Arial"/>
                <w:b/>
                <w:sz w:val="20"/>
              </w:rPr>
              <w:t>Company</w:t>
            </w:r>
          </w:p>
        </w:tc>
        <w:tc>
          <w:tcPr>
            <w:tcW w:w="8328" w:type="dxa"/>
            <w:gridSpan w:val="3"/>
            <w:tcBorders>
              <w:top w:val="single" w:sz="4" w:space="0" w:color="auto"/>
              <w:left w:val="nil"/>
              <w:bottom w:val="single" w:sz="4" w:space="0" w:color="auto"/>
              <w:right w:val="single" w:sz="4" w:space="0" w:color="auto"/>
            </w:tcBorders>
            <w:shd w:val="clear" w:color="auto" w:fill="auto"/>
            <w:noWrap/>
            <w:vAlign w:val="bottom"/>
          </w:tcPr>
          <w:p w14:paraId="30606D9A" w14:textId="77777777" w:rsidR="0021449E" w:rsidRPr="00B94ABA" w:rsidRDefault="00C742C3" w:rsidP="00C742C3">
            <w:pPr>
              <w:spacing w:before="60" w:after="60"/>
              <w:rPr>
                <w:rFonts w:ascii="Arial" w:hAnsi="Arial" w:cs="Arial"/>
                <w:b/>
                <w:sz w:val="20"/>
              </w:rPr>
            </w:pPr>
            <w:bookmarkStart w:id="0" w:name="Dunbar"/>
            <w:r>
              <w:rPr>
                <w:rFonts w:ascii="Arial" w:hAnsi="Arial" w:cs="Arial"/>
                <w:b/>
                <w:sz w:val="20"/>
              </w:rPr>
              <w:t>Brinks</w:t>
            </w:r>
            <w:r w:rsidR="0021449E">
              <w:rPr>
                <w:rFonts w:ascii="Arial" w:hAnsi="Arial" w:cs="Arial"/>
                <w:b/>
                <w:sz w:val="20"/>
              </w:rPr>
              <w:t>, Inc.</w:t>
            </w:r>
            <w:bookmarkEnd w:id="0"/>
          </w:p>
        </w:tc>
      </w:tr>
      <w:tr w:rsidR="0021449E" w:rsidRPr="000B2C4E" w14:paraId="748BB119" w14:textId="77777777" w:rsidTr="00C62A8C">
        <w:trPr>
          <w:trHeight w:val="250"/>
          <w:jc w:val="center"/>
        </w:trPr>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215D7" w14:textId="77777777" w:rsidR="0021449E" w:rsidRPr="000B2C4E" w:rsidRDefault="0021449E" w:rsidP="003D52E9">
            <w:pPr>
              <w:spacing w:before="60" w:after="60"/>
              <w:rPr>
                <w:rFonts w:ascii="Arial" w:hAnsi="Arial" w:cs="Arial"/>
                <w:sz w:val="20"/>
              </w:rPr>
            </w:pPr>
            <w:r w:rsidRPr="000B2C4E">
              <w:rPr>
                <w:rFonts w:ascii="Arial" w:hAnsi="Arial" w:cs="Arial"/>
                <w:sz w:val="20"/>
              </w:rPr>
              <w:t>Name</w:t>
            </w:r>
          </w:p>
        </w:tc>
        <w:tc>
          <w:tcPr>
            <w:tcW w:w="83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5CBB57" w14:textId="77777777" w:rsidR="0021449E" w:rsidRPr="000B2C4E" w:rsidRDefault="0021449E" w:rsidP="003D52E9">
            <w:pPr>
              <w:spacing w:before="60" w:after="60"/>
              <w:rPr>
                <w:rFonts w:ascii="Arial" w:hAnsi="Arial" w:cs="Arial"/>
                <w:sz w:val="20"/>
              </w:rPr>
            </w:pPr>
            <w:r>
              <w:rPr>
                <w:rFonts w:ascii="Arial" w:hAnsi="Arial" w:cs="Arial"/>
                <w:sz w:val="20"/>
              </w:rPr>
              <w:t>Ken Willard</w:t>
            </w:r>
          </w:p>
        </w:tc>
      </w:tr>
      <w:tr w:rsidR="0021449E" w:rsidRPr="000B2C4E" w14:paraId="69A2DD77" w14:textId="77777777" w:rsidTr="00C62A8C">
        <w:trPr>
          <w:trHeight w:val="250"/>
          <w:jc w:val="center"/>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2E160AA3" w14:textId="77777777" w:rsidR="0021449E" w:rsidRPr="000B2C4E" w:rsidRDefault="0021449E" w:rsidP="003D52E9">
            <w:pPr>
              <w:spacing w:before="60" w:after="60"/>
              <w:rPr>
                <w:rFonts w:ascii="Arial" w:hAnsi="Arial" w:cs="Arial"/>
                <w:sz w:val="20"/>
              </w:rPr>
            </w:pPr>
            <w:r w:rsidRPr="000B2C4E">
              <w:rPr>
                <w:rFonts w:ascii="Arial" w:hAnsi="Arial" w:cs="Arial"/>
                <w:sz w:val="20"/>
              </w:rPr>
              <w:t>Title</w:t>
            </w:r>
          </w:p>
        </w:tc>
        <w:tc>
          <w:tcPr>
            <w:tcW w:w="83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A2E11D" w14:textId="77777777" w:rsidR="0021449E" w:rsidRPr="000B2C4E" w:rsidRDefault="00C742C3" w:rsidP="003D52E9">
            <w:pPr>
              <w:spacing w:before="60" w:after="60"/>
              <w:rPr>
                <w:rFonts w:ascii="Arial" w:hAnsi="Arial" w:cs="Arial"/>
                <w:sz w:val="20"/>
              </w:rPr>
            </w:pPr>
            <w:r>
              <w:rPr>
                <w:rFonts w:ascii="Arial" w:hAnsi="Arial" w:cs="Arial"/>
                <w:sz w:val="20"/>
              </w:rPr>
              <w:t>Regional</w:t>
            </w:r>
            <w:r w:rsidR="0021449E">
              <w:rPr>
                <w:rFonts w:ascii="Arial" w:hAnsi="Arial" w:cs="Arial"/>
                <w:sz w:val="20"/>
              </w:rPr>
              <w:t xml:space="preserve"> Account Manager</w:t>
            </w:r>
          </w:p>
        </w:tc>
      </w:tr>
      <w:tr w:rsidR="0021449E" w:rsidRPr="000B2C4E" w14:paraId="69400803" w14:textId="77777777" w:rsidTr="00C62A8C">
        <w:trPr>
          <w:trHeight w:val="250"/>
          <w:jc w:val="center"/>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28170675" w14:textId="77777777" w:rsidR="0021449E" w:rsidRPr="000B2C4E" w:rsidRDefault="0021449E" w:rsidP="003D52E9">
            <w:pPr>
              <w:spacing w:before="60" w:after="60"/>
              <w:rPr>
                <w:rFonts w:ascii="Arial" w:hAnsi="Arial" w:cs="Arial"/>
                <w:sz w:val="20"/>
              </w:rPr>
            </w:pPr>
            <w:r w:rsidRPr="000B2C4E">
              <w:rPr>
                <w:rFonts w:ascii="Arial" w:hAnsi="Arial" w:cs="Arial"/>
                <w:sz w:val="20"/>
              </w:rPr>
              <w:t>Address</w:t>
            </w:r>
          </w:p>
        </w:tc>
        <w:tc>
          <w:tcPr>
            <w:tcW w:w="832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65F8362" w14:textId="77777777" w:rsidR="0021449E" w:rsidRPr="000B2C4E" w:rsidRDefault="0021449E" w:rsidP="003D52E9">
            <w:pPr>
              <w:spacing w:before="60" w:after="60"/>
              <w:rPr>
                <w:rFonts w:ascii="Arial" w:hAnsi="Arial" w:cs="Arial"/>
                <w:sz w:val="20"/>
              </w:rPr>
            </w:pPr>
            <w:r>
              <w:rPr>
                <w:rFonts w:ascii="Arial" w:hAnsi="Arial" w:cs="Arial"/>
                <w:sz w:val="20"/>
              </w:rPr>
              <w:t>7066 S. 188</w:t>
            </w:r>
            <w:r w:rsidRPr="0021449E">
              <w:rPr>
                <w:rFonts w:ascii="Arial" w:hAnsi="Arial" w:cs="Arial"/>
                <w:sz w:val="20"/>
                <w:vertAlign w:val="superscript"/>
              </w:rPr>
              <w:t>th</w:t>
            </w:r>
            <w:r>
              <w:rPr>
                <w:rFonts w:ascii="Arial" w:hAnsi="Arial" w:cs="Arial"/>
                <w:sz w:val="20"/>
              </w:rPr>
              <w:t xml:space="preserve"> Street</w:t>
            </w:r>
          </w:p>
        </w:tc>
      </w:tr>
      <w:tr w:rsidR="0021449E" w:rsidRPr="000B2C4E" w14:paraId="53BB03B4" w14:textId="77777777" w:rsidTr="00C62A8C">
        <w:trPr>
          <w:trHeight w:val="250"/>
          <w:jc w:val="center"/>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58804AE2" w14:textId="77777777" w:rsidR="0021449E" w:rsidRPr="000B2C4E" w:rsidRDefault="0021449E" w:rsidP="003D52E9">
            <w:pPr>
              <w:spacing w:before="60" w:after="60"/>
              <w:rPr>
                <w:rFonts w:ascii="Arial" w:hAnsi="Arial" w:cs="Arial"/>
                <w:sz w:val="20"/>
              </w:rPr>
            </w:pPr>
            <w:r w:rsidRPr="000B2C4E">
              <w:rPr>
                <w:rFonts w:ascii="Arial" w:hAnsi="Arial" w:cs="Arial"/>
                <w:sz w:val="20"/>
              </w:rPr>
              <w:t>City</w:t>
            </w:r>
          </w:p>
        </w:tc>
        <w:tc>
          <w:tcPr>
            <w:tcW w:w="83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C59A3D" w14:textId="77777777" w:rsidR="0021449E" w:rsidRPr="000B2C4E" w:rsidRDefault="0021449E" w:rsidP="003D52E9">
            <w:pPr>
              <w:spacing w:before="60" w:after="60"/>
              <w:rPr>
                <w:rFonts w:ascii="Arial" w:hAnsi="Arial" w:cs="Arial"/>
                <w:sz w:val="20"/>
              </w:rPr>
            </w:pPr>
            <w:r>
              <w:rPr>
                <w:rFonts w:ascii="Arial" w:hAnsi="Arial" w:cs="Arial"/>
                <w:sz w:val="20"/>
              </w:rPr>
              <w:t>Kent</w:t>
            </w:r>
          </w:p>
        </w:tc>
      </w:tr>
      <w:tr w:rsidR="0021449E" w:rsidRPr="000B2C4E" w14:paraId="2ABDC145" w14:textId="77777777" w:rsidTr="00C62A8C">
        <w:trPr>
          <w:trHeight w:val="250"/>
          <w:jc w:val="center"/>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4889FFA9" w14:textId="77777777" w:rsidR="0021449E" w:rsidRPr="000B2C4E" w:rsidRDefault="0021449E" w:rsidP="003D52E9">
            <w:pPr>
              <w:spacing w:before="60" w:after="60"/>
              <w:rPr>
                <w:rFonts w:ascii="Arial" w:hAnsi="Arial" w:cs="Arial"/>
                <w:sz w:val="20"/>
              </w:rPr>
            </w:pPr>
            <w:r w:rsidRPr="000B2C4E">
              <w:rPr>
                <w:rFonts w:ascii="Arial" w:hAnsi="Arial" w:cs="Arial"/>
                <w:sz w:val="20"/>
              </w:rPr>
              <w:t>State</w:t>
            </w:r>
          </w:p>
        </w:tc>
        <w:tc>
          <w:tcPr>
            <w:tcW w:w="3075" w:type="dxa"/>
            <w:tcBorders>
              <w:top w:val="single" w:sz="4" w:space="0" w:color="auto"/>
              <w:left w:val="nil"/>
              <w:bottom w:val="single" w:sz="4" w:space="0" w:color="auto"/>
              <w:right w:val="single" w:sz="4" w:space="0" w:color="000000"/>
            </w:tcBorders>
            <w:shd w:val="clear" w:color="auto" w:fill="auto"/>
            <w:noWrap/>
            <w:vAlign w:val="bottom"/>
            <w:hideMark/>
          </w:tcPr>
          <w:p w14:paraId="7121C61E" w14:textId="77777777" w:rsidR="0021449E" w:rsidRPr="000B2C4E" w:rsidRDefault="0021449E" w:rsidP="003D52E9">
            <w:pPr>
              <w:spacing w:before="60" w:after="60"/>
              <w:rPr>
                <w:rFonts w:ascii="Arial" w:hAnsi="Arial" w:cs="Arial"/>
                <w:sz w:val="20"/>
              </w:rPr>
            </w:pPr>
            <w:r w:rsidRPr="000B2C4E">
              <w:rPr>
                <w:rFonts w:ascii="Arial" w:hAnsi="Arial" w:cs="Arial"/>
                <w:sz w:val="20"/>
              </w:rPr>
              <w:t>WA</w:t>
            </w:r>
          </w:p>
        </w:tc>
        <w:tc>
          <w:tcPr>
            <w:tcW w:w="1910" w:type="dxa"/>
            <w:tcBorders>
              <w:top w:val="nil"/>
              <w:left w:val="nil"/>
              <w:bottom w:val="single" w:sz="4" w:space="0" w:color="auto"/>
              <w:right w:val="single" w:sz="4" w:space="0" w:color="auto"/>
            </w:tcBorders>
            <w:shd w:val="clear" w:color="auto" w:fill="auto"/>
            <w:noWrap/>
            <w:vAlign w:val="bottom"/>
            <w:hideMark/>
          </w:tcPr>
          <w:p w14:paraId="37BA50EE" w14:textId="77777777" w:rsidR="0021449E" w:rsidRPr="000B2C4E" w:rsidRDefault="0021449E" w:rsidP="003D52E9">
            <w:pPr>
              <w:spacing w:before="60" w:after="60"/>
              <w:rPr>
                <w:rFonts w:ascii="Arial" w:hAnsi="Arial" w:cs="Arial"/>
                <w:sz w:val="20"/>
              </w:rPr>
            </w:pPr>
            <w:r w:rsidRPr="000B2C4E">
              <w:rPr>
                <w:rFonts w:ascii="Arial" w:hAnsi="Arial" w:cs="Arial"/>
                <w:sz w:val="20"/>
              </w:rPr>
              <w:t>ZIP Code</w:t>
            </w:r>
          </w:p>
        </w:tc>
        <w:tc>
          <w:tcPr>
            <w:tcW w:w="3343" w:type="dxa"/>
            <w:tcBorders>
              <w:top w:val="single" w:sz="4" w:space="0" w:color="auto"/>
              <w:left w:val="nil"/>
              <w:bottom w:val="single" w:sz="4" w:space="0" w:color="auto"/>
              <w:right w:val="single" w:sz="4" w:space="0" w:color="000000"/>
            </w:tcBorders>
            <w:shd w:val="clear" w:color="auto" w:fill="auto"/>
            <w:noWrap/>
            <w:vAlign w:val="bottom"/>
            <w:hideMark/>
          </w:tcPr>
          <w:p w14:paraId="01BF80D3" w14:textId="77777777" w:rsidR="0021449E" w:rsidRPr="000B2C4E" w:rsidRDefault="0021449E" w:rsidP="003D52E9">
            <w:pPr>
              <w:spacing w:before="60" w:after="60"/>
              <w:rPr>
                <w:rFonts w:ascii="Arial" w:hAnsi="Arial" w:cs="Arial"/>
                <w:sz w:val="20"/>
              </w:rPr>
            </w:pPr>
            <w:r w:rsidRPr="000B2C4E">
              <w:rPr>
                <w:rFonts w:ascii="Arial" w:hAnsi="Arial" w:cs="Arial"/>
                <w:sz w:val="20"/>
              </w:rPr>
              <w:t>98418</w:t>
            </w:r>
          </w:p>
        </w:tc>
      </w:tr>
      <w:tr w:rsidR="0021449E" w:rsidRPr="000B2C4E" w14:paraId="5B7919DB" w14:textId="77777777" w:rsidTr="00C62A8C">
        <w:trPr>
          <w:trHeight w:val="250"/>
          <w:jc w:val="center"/>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4CAC4AC3" w14:textId="77777777" w:rsidR="0021449E" w:rsidRPr="000B2C4E" w:rsidRDefault="0021449E" w:rsidP="003D52E9">
            <w:pPr>
              <w:spacing w:before="60" w:after="60"/>
              <w:rPr>
                <w:rFonts w:ascii="Arial" w:hAnsi="Arial" w:cs="Arial"/>
                <w:sz w:val="20"/>
              </w:rPr>
            </w:pPr>
            <w:r w:rsidRPr="000B2C4E">
              <w:rPr>
                <w:rFonts w:ascii="Arial" w:hAnsi="Arial" w:cs="Arial"/>
                <w:sz w:val="20"/>
              </w:rPr>
              <w:t>Phone</w:t>
            </w:r>
          </w:p>
        </w:tc>
        <w:tc>
          <w:tcPr>
            <w:tcW w:w="3075" w:type="dxa"/>
            <w:tcBorders>
              <w:top w:val="single" w:sz="4" w:space="0" w:color="auto"/>
              <w:left w:val="nil"/>
              <w:bottom w:val="single" w:sz="4" w:space="0" w:color="auto"/>
              <w:right w:val="single" w:sz="4" w:space="0" w:color="000000"/>
            </w:tcBorders>
            <w:shd w:val="clear" w:color="auto" w:fill="auto"/>
            <w:noWrap/>
            <w:vAlign w:val="bottom"/>
            <w:hideMark/>
          </w:tcPr>
          <w:p w14:paraId="08BCEB64" w14:textId="77777777" w:rsidR="0021449E" w:rsidRPr="000B2C4E" w:rsidRDefault="00FC5DC7" w:rsidP="003D52E9">
            <w:pPr>
              <w:spacing w:before="60" w:after="60"/>
              <w:rPr>
                <w:rFonts w:ascii="Arial" w:hAnsi="Arial" w:cs="Arial"/>
                <w:sz w:val="20"/>
              </w:rPr>
            </w:pPr>
            <w:r>
              <w:rPr>
                <w:rFonts w:ascii="Arial" w:hAnsi="Arial" w:cs="Arial"/>
                <w:sz w:val="20"/>
              </w:rPr>
              <w:t>(253) 732-0452</w:t>
            </w:r>
          </w:p>
        </w:tc>
        <w:tc>
          <w:tcPr>
            <w:tcW w:w="1910" w:type="dxa"/>
            <w:tcBorders>
              <w:top w:val="nil"/>
              <w:left w:val="nil"/>
              <w:bottom w:val="single" w:sz="4" w:space="0" w:color="auto"/>
              <w:right w:val="single" w:sz="4" w:space="0" w:color="auto"/>
            </w:tcBorders>
            <w:shd w:val="clear" w:color="auto" w:fill="auto"/>
            <w:noWrap/>
            <w:vAlign w:val="bottom"/>
            <w:hideMark/>
          </w:tcPr>
          <w:p w14:paraId="529F18EB" w14:textId="77777777" w:rsidR="0021449E" w:rsidRPr="000B2C4E" w:rsidRDefault="0021449E" w:rsidP="003D52E9">
            <w:pPr>
              <w:spacing w:before="60" w:after="60"/>
              <w:rPr>
                <w:rFonts w:ascii="Arial" w:hAnsi="Arial" w:cs="Arial"/>
                <w:sz w:val="20"/>
              </w:rPr>
            </w:pPr>
            <w:r w:rsidRPr="000B2C4E">
              <w:rPr>
                <w:rFonts w:ascii="Arial" w:hAnsi="Arial" w:cs="Arial"/>
                <w:sz w:val="20"/>
              </w:rPr>
              <w:t>FAX</w:t>
            </w:r>
          </w:p>
        </w:tc>
        <w:tc>
          <w:tcPr>
            <w:tcW w:w="3343" w:type="dxa"/>
            <w:tcBorders>
              <w:top w:val="single" w:sz="4" w:space="0" w:color="auto"/>
              <w:left w:val="nil"/>
              <w:bottom w:val="single" w:sz="4" w:space="0" w:color="auto"/>
              <w:right w:val="single" w:sz="4" w:space="0" w:color="000000"/>
            </w:tcBorders>
            <w:shd w:val="clear" w:color="auto" w:fill="auto"/>
            <w:noWrap/>
            <w:vAlign w:val="bottom"/>
            <w:hideMark/>
          </w:tcPr>
          <w:p w14:paraId="3C8BD50D" w14:textId="77777777" w:rsidR="0021449E" w:rsidRPr="000B2C4E" w:rsidRDefault="0021449E" w:rsidP="003D52E9">
            <w:pPr>
              <w:spacing w:before="60" w:after="60"/>
              <w:rPr>
                <w:rFonts w:ascii="Arial" w:hAnsi="Arial" w:cs="Arial"/>
                <w:sz w:val="20"/>
              </w:rPr>
            </w:pPr>
            <w:r w:rsidRPr="000B2C4E">
              <w:rPr>
                <w:rFonts w:ascii="Arial" w:hAnsi="Arial" w:cs="Arial"/>
                <w:sz w:val="20"/>
              </w:rPr>
              <w:t>(</w:t>
            </w:r>
            <w:r w:rsidR="00C55C54">
              <w:rPr>
                <w:rFonts w:ascii="Arial" w:hAnsi="Arial" w:cs="Arial"/>
                <w:sz w:val="20"/>
              </w:rPr>
              <w:t xml:space="preserve">253) </w:t>
            </w:r>
            <w:r w:rsidRPr="000B2C4E">
              <w:rPr>
                <w:rFonts w:ascii="Arial" w:hAnsi="Arial" w:cs="Arial"/>
                <w:sz w:val="20"/>
              </w:rPr>
              <w:t>475-2356</w:t>
            </w:r>
          </w:p>
        </w:tc>
      </w:tr>
      <w:tr w:rsidR="0021449E" w:rsidRPr="000B2C4E" w14:paraId="356D3A16" w14:textId="77777777" w:rsidTr="00C62A8C">
        <w:trPr>
          <w:trHeight w:val="250"/>
          <w:jc w:val="center"/>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4FE1C0FF" w14:textId="77777777" w:rsidR="0021449E" w:rsidRPr="000B2C4E" w:rsidRDefault="0021449E" w:rsidP="003D52E9">
            <w:pPr>
              <w:spacing w:before="60" w:after="60"/>
              <w:rPr>
                <w:rFonts w:ascii="Arial" w:hAnsi="Arial" w:cs="Arial"/>
                <w:sz w:val="20"/>
              </w:rPr>
            </w:pPr>
            <w:r w:rsidRPr="000B2C4E">
              <w:rPr>
                <w:rFonts w:ascii="Arial" w:hAnsi="Arial" w:cs="Arial"/>
                <w:sz w:val="20"/>
              </w:rPr>
              <w:t>Email</w:t>
            </w:r>
          </w:p>
        </w:tc>
        <w:tc>
          <w:tcPr>
            <w:tcW w:w="83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B5D9B2" w14:textId="77777777" w:rsidR="00C742C3" w:rsidRPr="000B2C4E" w:rsidRDefault="00A253AF" w:rsidP="00C742C3">
            <w:pPr>
              <w:spacing w:before="60" w:after="60"/>
              <w:rPr>
                <w:rFonts w:ascii="Arial" w:hAnsi="Arial" w:cs="Arial"/>
                <w:color w:val="0000FF"/>
                <w:sz w:val="20"/>
                <w:u w:val="single"/>
              </w:rPr>
            </w:pPr>
            <w:hyperlink r:id="rId8" w:history="1">
              <w:r w:rsidR="00352590" w:rsidRPr="00352590">
                <w:rPr>
                  <w:rStyle w:val="Hyperlink"/>
                  <w:rFonts w:ascii="Arial" w:hAnsi="Arial" w:cs="Arial"/>
                  <w:sz w:val="20"/>
                </w:rPr>
                <w:t>ken.willard@brinks.com</w:t>
              </w:r>
            </w:hyperlink>
          </w:p>
        </w:tc>
      </w:tr>
    </w:tbl>
    <w:p w14:paraId="3A5A2F37" w14:textId="77777777" w:rsidR="0021449E" w:rsidRDefault="0021449E" w:rsidP="00450DD5">
      <w:pPr>
        <w:jc w:val="center"/>
        <w:rPr>
          <w:rFonts w:ascii="Arial" w:hAnsi="Arial" w:cs="Arial"/>
          <w:szCs w:val="24"/>
        </w:rPr>
      </w:pPr>
    </w:p>
    <w:p w14:paraId="30D226ED" w14:textId="77777777" w:rsidR="00C742C3" w:rsidRDefault="00C742C3" w:rsidP="00450DD5">
      <w:pPr>
        <w:jc w:val="center"/>
        <w:rPr>
          <w:rFonts w:ascii="Arial" w:hAnsi="Arial" w:cs="Arial"/>
          <w:szCs w:val="24"/>
        </w:rPr>
      </w:pPr>
    </w:p>
    <w:tbl>
      <w:tblPr>
        <w:tblW w:w="8258" w:type="dxa"/>
        <w:tblInd w:w="-90" w:type="dxa"/>
        <w:tblLook w:val="04A0" w:firstRow="1" w:lastRow="0" w:firstColumn="1" w:lastColumn="0" w:noHBand="0" w:noVBand="1"/>
      </w:tblPr>
      <w:tblGrid>
        <w:gridCol w:w="2625"/>
        <w:gridCol w:w="1734"/>
        <w:gridCol w:w="2398"/>
        <w:gridCol w:w="1501"/>
      </w:tblGrid>
      <w:tr w:rsidR="00BC20D1" w:rsidRPr="00C068BA" w14:paraId="7351D728" w14:textId="77777777" w:rsidTr="00BC20D1">
        <w:trPr>
          <w:gridAfter w:val="2"/>
          <w:wAfter w:w="3848" w:type="dxa"/>
          <w:trHeight w:val="320"/>
        </w:trPr>
        <w:tc>
          <w:tcPr>
            <w:tcW w:w="4410" w:type="dxa"/>
            <w:gridSpan w:val="2"/>
            <w:tcBorders>
              <w:top w:val="single" w:sz="4" w:space="0" w:color="auto"/>
              <w:right w:val="single" w:sz="4" w:space="0" w:color="auto"/>
            </w:tcBorders>
            <w:shd w:val="clear" w:color="auto" w:fill="F7CAAC"/>
            <w:vAlign w:val="center"/>
          </w:tcPr>
          <w:p w14:paraId="7AD5B370" w14:textId="77777777" w:rsidR="00BC20D1" w:rsidRPr="00C068BA" w:rsidRDefault="00BC20D1" w:rsidP="003B36D5">
            <w:pPr>
              <w:jc w:val="center"/>
              <w:rPr>
                <w:rFonts w:ascii="Times New Roman" w:hAnsi="Times New Roman"/>
                <w:sz w:val="20"/>
              </w:rPr>
            </w:pPr>
            <w:r>
              <w:rPr>
                <w:rFonts w:ascii="Arial" w:hAnsi="Arial" w:cs="Arial"/>
                <w:b/>
                <w:bCs/>
                <w:color w:val="000000"/>
                <w:sz w:val="22"/>
                <w:szCs w:val="22"/>
              </w:rPr>
              <w:t>ADDITIONAL FEES</w:t>
            </w:r>
          </w:p>
        </w:tc>
      </w:tr>
      <w:tr w:rsidR="00BC20D1" w:rsidRPr="00C068BA" w14:paraId="57C88536" w14:textId="77777777" w:rsidTr="00BC20D1">
        <w:trPr>
          <w:trHeight w:val="280"/>
        </w:trPr>
        <w:tc>
          <w:tcPr>
            <w:tcW w:w="2659" w:type="dxa"/>
            <w:tcBorders>
              <w:top w:val="nil"/>
              <w:left w:val="single" w:sz="8" w:space="0" w:color="auto"/>
              <w:bottom w:val="nil"/>
              <w:right w:val="single" w:sz="8" w:space="0" w:color="auto"/>
            </w:tcBorders>
            <w:shd w:val="clear" w:color="auto" w:fill="auto"/>
            <w:vAlign w:val="center"/>
          </w:tcPr>
          <w:p w14:paraId="25B802F5" w14:textId="77777777" w:rsidR="00BC20D1" w:rsidRPr="00C068BA" w:rsidRDefault="00BC20D1" w:rsidP="0033042F">
            <w:pPr>
              <w:rPr>
                <w:rFonts w:ascii="Arial" w:hAnsi="Arial" w:cs="Arial"/>
                <w:color w:val="000000"/>
                <w:sz w:val="22"/>
                <w:szCs w:val="22"/>
              </w:rPr>
            </w:pPr>
            <w:r>
              <w:rPr>
                <w:rFonts w:ascii="Arial" w:hAnsi="Arial" w:cs="Arial"/>
                <w:color w:val="000000"/>
                <w:sz w:val="22"/>
                <w:szCs w:val="22"/>
              </w:rPr>
              <w:t>Counties: King, Pierce, Thurston, Snohomish</w:t>
            </w:r>
          </w:p>
        </w:tc>
        <w:tc>
          <w:tcPr>
            <w:tcW w:w="1751" w:type="dxa"/>
            <w:vMerge w:val="restart"/>
            <w:tcBorders>
              <w:top w:val="single" w:sz="4" w:space="0" w:color="auto"/>
              <w:left w:val="single" w:sz="8" w:space="0" w:color="auto"/>
              <w:bottom w:val="single" w:sz="8" w:space="0" w:color="000000"/>
              <w:right w:val="single" w:sz="8" w:space="0" w:color="auto"/>
            </w:tcBorders>
            <w:shd w:val="clear" w:color="auto" w:fill="FFFF00"/>
            <w:vAlign w:val="center"/>
          </w:tcPr>
          <w:p w14:paraId="1F563A5C" w14:textId="77777777" w:rsidR="00BC20D1" w:rsidRPr="00C068BA" w:rsidRDefault="00BC20D1" w:rsidP="00DD6926">
            <w:pPr>
              <w:jc w:val="center"/>
              <w:rPr>
                <w:rFonts w:ascii="Arial" w:hAnsi="Arial" w:cs="Arial"/>
                <w:b/>
                <w:bCs/>
                <w:color w:val="000000"/>
                <w:sz w:val="22"/>
                <w:szCs w:val="22"/>
              </w:rPr>
            </w:pPr>
            <w:r>
              <w:rPr>
                <w:rFonts w:ascii="Arial" w:hAnsi="Arial" w:cs="Arial"/>
                <w:b/>
                <w:bCs/>
                <w:color w:val="000000"/>
                <w:sz w:val="22"/>
                <w:szCs w:val="22"/>
              </w:rPr>
              <w:t>Open Window</w:t>
            </w:r>
          </w:p>
        </w:tc>
        <w:tc>
          <w:tcPr>
            <w:tcW w:w="3848" w:type="dxa"/>
            <w:gridSpan w:val="2"/>
            <w:vMerge w:val="restart"/>
            <w:tcBorders>
              <w:right w:val="single" w:sz="4" w:space="0" w:color="auto"/>
            </w:tcBorders>
            <w:shd w:val="clear" w:color="auto" w:fill="F7CAAC"/>
            <w:vAlign w:val="center"/>
          </w:tcPr>
          <w:p w14:paraId="707BC885" w14:textId="77777777" w:rsidR="00BC20D1" w:rsidRPr="00C068BA" w:rsidRDefault="00BC20D1" w:rsidP="00DD6926">
            <w:pPr>
              <w:jc w:val="center"/>
              <w:rPr>
                <w:rFonts w:ascii="Arial" w:hAnsi="Arial" w:cs="Arial"/>
                <w:b/>
                <w:bCs/>
                <w:color w:val="000000"/>
                <w:sz w:val="22"/>
                <w:szCs w:val="22"/>
              </w:rPr>
            </w:pPr>
          </w:p>
        </w:tc>
      </w:tr>
      <w:tr w:rsidR="00BC20D1" w:rsidRPr="00C068BA" w14:paraId="2FB89ABF" w14:textId="77777777" w:rsidTr="00BC20D1">
        <w:trPr>
          <w:trHeight w:val="320"/>
        </w:trPr>
        <w:tc>
          <w:tcPr>
            <w:tcW w:w="2659" w:type="dxa"/>
            <w:tcBorders>
              <w:top w:val="nil"/>
              <w:left w:val="single" w:sz="8" w:space="0" w:color="auto"/>
              <w:bottom w:val="single" w:sz="8" w:space="0" w:color="auto"/>
              <w:right w:val="single" w:sz="8" w:space="0" w:color="auto"/>
            </w:tcBorders>
            <w:shd w:val="clear" w:color="auto" w:fill="auto"/>
            <w:vAlign w:val="center"/>
          </w:tcPr>
          <w:p w14:paraId="42AB3BDD" w14:textId="77777777" w:rsidR="00BC20D1" w:rsidRPr="00C068BA" w:rsidRDefault="00BC20D1" w:rsidP="00DD6926">
            <w:pPr>
              <w:rPr>
                <w:rFonts w:ascii="Arial" w:hAnsi="Arial" w:cs="Arial"/>
                <w:color w:val="000000"/>
                <w:sz w:val="22"/>
                <w:szCs w:val="22"/>
              </w:rPr>
            </w:pPr>
          </w:p>
        </w:tc>
        <w:tc>
          <w:tcPr>
            <w:tcW w:w="1751" w:type="dxa"/>
            <w:vMerge/>
            <w:tcBorders>
              <w:top w:val="nil"/>
              <w:left w:val="single" w:sz="8" w:space="0" w:color="auto"/>
              <w:bottom w:val="single" w:sz="8" w:space="0" w:color="000000"/>
              <w:right w:val="single" w:sz="8" w:space="0" w:color="auto"/>
            </w:tcBorders>
            <w:shd w:val="clear" w:color="auto" w:fill="FFFF00"/>
            <w:vAlign w:val="center"/>
          </w:tcPr>
          <w:p w14:paraId="3E245F8F" w14:textId="77777777" w:rsidR="00BC20D1" w:rsidRPr="00C068BA" w:rsidRDefault="00BC20D1" w:rsidP="00DD6926">
            <w:pPr>
              <w:rPr>
                <w:rFonts w:ascii="Arial" w:hAnsi="Arial" w:cs="Arial"/>
                <w:b/>
                <w:bCs/>
                <w:color w:val="000000"/>
                <w:sz w:val="22"/>
                <w:szCs w:val="22"/>
              </w:rPr>
            </w:pPr>
          </w:p>
        </w:tc>
        <w:tc>
          <w:tcPr>
            <w:tcW w:w="3848" w:type="dxa"/>
            <w:gridSpan w:val="2"/>
            <w:vMerge/>
            <w:tcBorders>
              <w:bottom w:val="single" w:sz="8" w:space="0" w:color="000000"/>
              <w:right w:val="single" w:sz="4" w:space="0" w:color="auto"/>
            </w:tcBorders>
            <w:shd w:val="clear" w:color="auto" w:fill="F7CAAC"/>
            <w:vAlign w:val="center"/>
          </w:tcPr>
          <w:p w14:paraId="0FA45E0C" w14:textId="77777777" w:rsidR="00BC20D1" w:rsidRPr="00C068BA" w:rsidRDefault="00BC20D1" w:rsidP="00DD6926">
            <w:pPr>
              <w:rPr>
                <w:rFonts w:ascii="Arial" w:hAnsi="Arial" w:cs="Arial"/>
                <w:b/>
                <w:bCs/>
                <w:color w:val="000000"/>
                <w:sz w:val="22"/>
                <w:szCs w:val="22"/>
              </w:rPr>
            </w:pPr>
          </w:p>
        </w:tc>
      </w:tr>
      <w:tr w:rsidR="00BC20D1" w:rsidRPr="00C068BA" w14:paraId="63C80348" w14:textId="77777777" w:rsidTr="00BC20D1">
        <w:trPr>
          <w:trHeight w:val="404"/>
        </w:trPr>
        <w:tc>
          <w:tcPr>
            <w:tcW w:w="2659" w:type="dxa"/>
            <w:tcBorders>
              <w:top w:val="nil"/>
              <w:left w:val="single" w:sz="8" w:space="0" w:color="auto"/>
              <w:bottom w:val="single" w:sz="8" w:space="0" w:color="auto"/>
              <w:right w:val="single" w:sz="8" w:space="0" w:color="auto"/>
            </w:tcBorders>
            <w:shd w:val="clear" w:color="auto" w:fill="auto"/>
            <w:vAlign w:val="center"/>
          </w:tcPr>
          <w:p w14:paraId="5815678E" w14:textId="77777777" w:rsidR="00BC20D1" w:rsidRPr="00C068BA" w:rsidRDefault="00BC20D1" w:rsidP="00DD6926">
            <w:pPr>
              <w:rPr>
                <w:rFonts w:ascii="Arial" w:hAnsi="Arial" w:cs="Arial"/>
                <w:color w:val="000000"/>
                <w:sz w:val="22"/>
                <w:szCs w:val="22"/>
              </w:rPr>
            </w:pPr>
            <w:r>
              <w:rPr>
                <w:rFonts w:ascii="Arial" w:hAnsi="Arial" w:cs="Arial"/>
                <w:color w:val="000000"/>
                <w:sz w:val="22"/>
                <w:szCs w:val="22"/>
              </w:rPr>
              <w:t>1 day per week</w:t>
            </w:r>
          </w:p>
        </w:tc>
        <w:tc>
          <w:tcPr>
            <w:tcW w:w="1751" w:type="dxa"/>
            <w:tcBorders>
              <w:top w:val="nil"/>
              <w:left w:val="nil"/>
              <w:bottom w:val="single" w:sz="8" w:space="0" w:color="auto"/>
              <w:right w:val="single" w:sz="8" w:space="0" w:color="auto"/>
            </w:tcBorders>
            <w:shd w:val="clear" w:color="auto" w:fill="auto"/>
            <w:vAlign w:val="center"/>
            <w:hideMark/>
          </w:tcPr>
          <w:p w14:paraId="48328814" w14:textId="77777777" w:rsidR="00BC20D1" w:rsidRPr="00C068BA" w:rsidRDefault="00BC20D1" w:rsidP="00A57FA1">
            <w:pPr>
              <w:jc w:val="right"/>
              <w:rPr>
                <w:rFonts w:ascii="Arial" w:hAnsi="Arial" w:cs="Arial"/>
                <w:color w:val="000000"/>
                <w:sz w:val="22"/>
                <w:szCs w:val="22"/>
              </w:rPr>
            </w:pPr>
            <w:r w:rsidRPr="00C068BA">
              <w:rPr>
                <w:rFonts w:ascii="Arial" w:hAnsi="Arial" w:cs="Arial"/>
                <w:color w:val="000000"/>
                <w:sz w:val="22"/>
                <w:szCs w:val="22"/>
              </w:rPr>
              <w:t>$</w:t>
            </w:r>
            <w:r>
              <w:rPr>
                <w:rFonts w:ascii="Arial" w:hAnsi="Arial" w:cs="Arial"/>
                <w:color w:val="000000"/>
                <w:sz w:val="22"/>
                <w:szCs w:val="22"/>
              </w:rPr>
              <w:t>87.26</w:t>
            </w:r>
            <w:r w:rsidRPr="00C068BA">
              <w:rPr>
                <w:rFonts w:ascii="Arial" w:hAnsi="Arial" w:cs="Arial"/>
                <w:color w:val="000000"/>
                <w:sz w:val="22"/>
                <w:szCs w:val="22"/>
              </w:rPr>
              <w:t xml:space="preserve"> </w:t>
            </w:r>
          </w:p>
        </w:tc>
        <w:tc>
          <w:tcPr>
            <w:tcW w:w="2430" w:type="dxa"/>
            <w:tcBorders>
              <w:top w:val="nil"/>
              <w:left w:val="nil"/>
              <w:bottom w:val="single" w:sz="8" w:space="0" w:color="auto"/>
              <w:right w:val="single" w:sz="8" w:space="0" w:color="auto"/>
            </w:tcBorders>
            <w:shd w:val="clear" w:color="auto" w:fill="auto"/>
            <w:vAlign w:val="center"/>
          </w:tcPr>
          <w:p w14:paraId="419049CC" w14:textId="77777777" w:rsidR="00BC20D1" w:rsidRPr="00C068BA" w:rsidRDefault="00BC20D1" w:rsidP="00DD6926">
            <w:pPr>
              <w:jc w:val="right"/>
              <w:rPr>
                <w:rFonts w:ascii="Arial" w:hAnsi="Arial" w:cs="Arial"/>
                <w:color w:val="000000"/>
                <w:sz w:val="22"/>
                <w:szCs w:val="22"/>
              </w:rPr>
            </w:pPr>
            <w:r>
              <w:rPr>
                <w:rFonts w:ascii="Arial" w:hAnsi="Arial" w:cs="Arial"/>
                <w:color w:val="000000"/>
                <w:sz w:val="22"/>
                <w:szCs w:val="22"/>
              </w:rPr>
              <w:t>Holiday Service</w:t>
            </w:r>
          </w:p>
        </w:tc>
        <w:tc>
          <w:tcPr>
            <w:tcW w:w="1418" w:type="dxa"/>
            <w:tcBorders>
              <w:left w:val="nil"/>
              <w:bottom w:val="single" w:sz="8" w:space="0" w:color="auto"/>
              <w:right w:val="single" w:sz="8" w:space="0" w:color="auto"/>
            </w:tcBorders>
            <w:shd w:val="clear" w:color="auto" w:fill="auto"/>
            <w:vAlign w:val="center"/>
          </w:tcPr>
          <w:p w14:paraId="576BF5F8" w14:textId="77777777" w:rsidR="00BC20D1" w:rsidRPr="00C068BA" w:rsidRDefault="00BC20D1" w:rsidP="00DD6926">
            <w:pPr>
              <w:jc w:val="right"/>
              <w:rPr>
                <w:rFonts w:ascii="Arial" w:hAnsi="Arial" w:cs="Arial"/>
                <w:color w:val="000000"/>
                <w:sz w:val="22"/>
                <w:szCs w:val="22"/>
              </w:rPr>
            </w:pPr>
            <w:r>
              <w:rPr>
                <w:rFonts w:ascii="Arial" w:hAnsi="Arial" w:cs="Arial"/>
                <w:color w:val="000000"/>
                <w:sz w:val="22"/>
                <w:szCs w:val="22"/>
              </w:rPr>
              <w:t>$75.00</w:t>
            </w:r>
          </w:p>
        </w:tc>
      </w:tr>
      <w:tr w:rsidR="00BC20D1" w:rsidRPr="00C068BA" w14:paraId="5EC03030" w14:textId="77777777" w:rsidTr="00BC20D1">
        <w:trPr>
          <w:trHeight w:val="320"/>
        </w:trPr>
        <w:tc>
          <w:tcPr>
            <w:tcW w:w="2659" w:type="dxa"/>
            <w:tcBorders>
              <w:top w:val="nil"/>
              <w:left w:val="single" w:sz="8" w:space="0" w:color="auto"/>
              <w:bottom w:val="single" w:sz="8" w:space="0" w:color="auto"/>
              <w:right w:val="single" w:sz="8" w:space="0" w:color="auto"/>
            </w:tcBorders>
            <w:shd w:val="clear" w:color="auto" w:fill="auto"/>
            <w:vAlign w:val="center"/>
          </w:tcPr>
          <w:p w14:paraId="0B32D958" w14:textId="77777777" w:rsidR="00BC20D1" w:rsidRPr="00C068BA" w:rsidRDefault="00BC20D1" w:rsidP="00DD6926">
            <w:pPr>
              <w:rPr>
                <w:rFonts w:ascii="Arial" w:hAnsi="Arial" w:cs="Arial"/>
                <w:color w:val="000000"/>
                <w:sz w:val="22"/>
                <w:szCs w:val="22"/>
              </w:rPr>
            </w:pPr>
            <w:r>
              <w:rPr>
                <w:rFonts w:ascii="Arial" w:hAnsi="Arial" w:cs="Arial"/>
                <w:color w:val="000000"/>
                <w:sz w:val="22"/>
                <w:szCs w:val="22"/>
              </w:rPr>
              <w:t>2 days per week</w:t>
            </w:r>
          </w:p>
        </w:tc>
        <w:tc>
          <w:tcPr>
            <w:tcW w:w="1751" w:type="dxa"/>
            <w:tcBorders>
              <w:top w:val="nil"/>
              <w:left w:val="nil"/>
              <w:bottom w:val="single" w:sz="8" w:space="0" w:color="auto"/>
              <w:right w:val="single" w:sz="8" w:space="0" w:color="auto"/>
            </w:tcBorders>
            <w:shd w:val="clear" w:color="auto" w:fill="auto"/>
            <w:vAlign w:val="center"/>
          </w:tcPr>
          <w:p w14:paraId="38C8C5EF" w14:textId="77777777" w:rsidR="00BC20D1" w:rsidRPr="00C068BA" w:rsidRDefault="00BC20D1" w:rsidP="009818B5">
            <w:pPr>
              <w:jc w:val="right"/>
              <w:rPr>
                <w:rFonts w:ascii="Arial" w:hAnsi="Arial" w:cs="Arial"/>
                <w:color w:val="000000"/>
                <w:sz w:val="22"/>
                <w:szCs w:val="22"/>
              </w:rPr>
            </w:pPr>
            <w:r>
              <w:rPr>
                <w:rFonts w:ascii="Arial" w:hAnsi="Arial" w:cs="Arial"/>
                <w:color w:val="000000"/>
                <w:sz w:val="22"/>
                <w:szCs w:val="22"/>
              </w:rPr>
              <w:t>$182.55</w:t>
            </w:r>
          </w:p>
        </w:tc>
        <w:tc>
          <w:tcPr>
            <w:tcW w:w="2430" w:type="dxa"/>
            <w:tcBorders>
              <w:top w:val="nil"/>
              <w:left w:val="nil"/>
              <w:bottom w:val="single" w:sz="8" w:space="0" w:color="auto"/>
              <w:right w:val="single" w:sz="8" w:space="0" w:color="auto"/>
            </w:tcBorders>
            <w:shd w:val="clear" w:color="auto" w:fill="auto"/>
            <w:vAlign w:val="center"/>
          </w:tcPr>
          <w:p w14:paraId="7C29FCB3" w14:textId="77777777" w:rsidR="00BC20D1" w:rsidRPr="00C068BA" w:rsidRDefault="00BC20D1" w:rsidP="00DD6926">
            <w:pPr>
              <w:jc w:val="right"/>
              <w:rPr>
                <w:rFonts w:ascii="Arial" w:hAnsi="Arial" w:cs="Arial"/>
                <w:color w:val="000000"/>
                <w:sz w:val="22"/>
                <w:szCs w:val="22"/>
              </w:rPr>
            </w:pPr>
            <w:r>
              <w:rPr>
                <w:rFonts w:ascii="Arial" w:hAnsi="Arial" w:cs="Arial"/>
                <w:color w:val="000000"/>
                <w:sz w:val="22"/>
                <w:szCs w:val="22"/>
              </w:rPr>
              <w:t>Per Minute (over 7 mins.)</w:t>
            </w:r>
          </w:p>
        </w:tc>
        <w:tc>
          <w:tcPr>
            <w:tcW w:w="1418" w:type="dxa"/>
            <w:tcBorders>
              <w:top w:val="nil"/>
              <w:left w:val="nil"/>
              <w:bottom w:val="single" w:sz="8" w:space="0" w:color="auto"/>
              <w:right w:val="single" w:sz="8" w:space="0" w:color="auto"/>
            </w:tcBorders>
            <w:shd w:val="clear" w:color="auto" w:fill="auto"/>
            <w:vAlign w:val="center"/>
          </w:tcPr>
          <w:p w14:paraId="71D04A52" w14:textId="77777777" w:rsidR="00BC20D1" w:rsidRPr="00C068BA" w:rsidRDefault="00BC20D1" w:rsidP="00A561AE">
            <w:pPr>
              <w:jc w:val="right"/>
              <w:rPr>
                <w:rFonts w:ascii="Arial" w:hAnsi="Arial" w:cs="Arial"/>
                <w:color w:val="000000"/>
                <w:sz w:val="22"/>
                <w:szCs w:val="22"/>
              </w:rPr>
            </w:pPr>
            <w:r>
              <w:rPr>
                <w:rFonts w:ascii="Arial" w:hAnsi="Arial" w:cs="Arial"/>
                <w:color w:val="000000"/>
                <w:sz w:val="22"/>
                <w:szCs w:val="22"/>
              </w:rPr>
              <w:t>$2.75</w:t>
            </w:r>
          </w:p>
        </w:tc>
      </w:tr>
      <w:tr w:rsidR="00BC20D1" w:rsidRPr="00C068BA" w14:paraId="0BAE77E8" w14:textId="77777777" w:rsidTr="00BC20D1">
        <w:trPr>
          <w:trHeight w:val="320"/>
        </w:trPr>
        <w:tc>
          <w:tcPr>
            <w:tcW w:w="2659" w:type="dxa"/>
            <w:tcBorders>
              <w:top w:val="nil"/>
              <w:left w:val="single" w:sz="8" w:space="0" w:color="auto"/>
              <w:bottom w:val="single" w:sz="8" w:space="0" w:color="auto"/>
              <w:right w:val="single" w:sz="8" w:space="0" w:color="auto"/>
            </w:tcBorders>
            <w:shd w:val="clear" w:color="auto" w:fill="auto"/>
            <w:vAlign w:val="center"/>
          </w:tcPr>
          <w:p w14:paraId="0E0579C8" w14:textId="77777777" w:rsidR="00BC20D1" w:rsidRPr="00C068BA" w:rsidRDefault="00BC20D1" w:rsidP="00DD6926">
            <w:pPr>
              <w:rPr>
                <w:rFonts w:ascii="Arial" w:hAnsi="Arial" w:cs="Arial"/>
                <w:color w:val="000000"/>
                <w:sz w:val="22"/>
                <w:szCs w:val="22"/>
              </w:rPr>
            </w:pPr>
            <w:r>
              <w:rPr>
                <w:rFonts w:ascii="Arial" w:hAnsi="Arial" w:cs="Arial"/>
                <w:color w:val="000000"/>
                <w:sz w:val="22"/>
                <w:szCs w:val="22"/>
              </w:rPr>
              <w:t>3 days per week</w:t>
            </w:r>
          </w:p>
        </w:tc>
        <w:tc>
          <w:tcPr>
            <w:tcW w:w="1751" w:type="dxa"/>
            <w:tcBorders>
              <w:top w:val="nil"/>
              <w:left w:val="nil"/>
              <w:bottom w:val="single" w:sz="8" w:space="0" w:color="auto"/>
              <w:right w:val="single" w:sz="8" w:space="0" w:color="auto"/>
            </w:tcBorders>
            <w:shd w:val="clear" w:color="auto" w:fill="auto"/>
            <w:vAlign w:val="center"/>
          </w:tcPr>
          <w:p w14:paraId="031DA70E" w14:textId="77777777" w:rsidR="00BC20D1" w:rsidRPr="00C068BA" w:rsidRDefault="00BC20D1" w:rsidP="009818B5">
            <w:pPr>
              <w:jc w:val="right"/>
              <w:rPr>
                <w:rFonts w:ascii="Arial" w:hAnsi="Arial" w:cs="Arial"/>
                <w:color w:val="000000"/>
                <w:sz w:val="22"/>
                <w:szCs w:val="22"/>
              </w:rPr>
            </w:pPr>
            <w:r>
              <w:rPr>
                <w:rFonts w:ascii="Arial" w:hAnsi="Arial" w:cs="Arial"/>
                <w:color w:val="000000"/>
                <w:sz w:val="22"/>
                <w:szCs w:val="22"/>
              </w:rPr>
              <w:t>$263.68</w:t>
            </w:r>
          </w:p>
        </w:tc>
        <w:tc>
          <w:tcPr>
            <w:tcW w:w="2430" w:type="dxa"/>
            <w:tcBorders>
              <w:top w:val="nil"/>
              <w:left w:val="nil"/>
              <w:bottom w:val="single" w:sz="8" w:space="0" w:color="auto"/>
              <w:right w:val="single" w:sz="8" w:space="0" w:color="auto"/>
            </w:tcBorders>
            <w:shd w:val="clear" w:color="auto" w:fill="auto"/>
            <w:vAlign w:val="center"/>
          </w:tcPr>
          <w:p w14:paraId="1226D7F0" w14:textId="77777777" w:rsidR="00BC20D1" w:rsidRPr="00C068BA" w:rsidRDefault="00BC20D1" w:rsidP="00DD6926">
            <w:pPr>
              <w:jc w:val="right"/>
              <w:rPr>
                <w:rFonts w:ascii="Arial" w:hAnsi="Arial" w:cs="Arial"/>
                <w:color w:val="000000"/>
                <w:sz w:val="22"/>
                <w:szCs w:val="22"/>
              </w:rPr>
            </w:pPr>
            <w:r>
              <w:rPr>
                <w:rFonts w:ascii="Arial" w:hAnsi="Arial" w:cs="Arial"/>
                <w:color w:val="000000"/>
                <w:sz w:val="22"/>
                <w:szCs w:val="22"/>
              </w:rPr>
              <w:t>Excess Insurance</w:t>
            </w:r>
          </w:p>
        </w:tc>
        <w:tc>
          <w:tcPr>
            <w:tcW w:w="1418" w:type="dxa"/>
            <w:tcBorders>
              <w:top w:val="nil"/>
              <w:left w:val="nil"/>
              <w:bottom w:val="single" w:sz="8" w:space="0" w:color="auto"/>
              <w:right w:val="single" w:sz="8" w:space="0" w:color="auto"/>
            </w:tcBorders>
            <w:shd w:val="clear" w:color="auto" w:fill="auto"/>
            <w:vAlign w:val="center"/>
          </w:tcPr>
          <w:p w14:paraId="7736C848" w14:textId="77777777" w:rsidR="00BC20D1" w:rsidRPr="00C068BA" w:rsidRDefault="00BC20D1" w:rsidP="00DD6926">
            <w:pPr>
              <w:jc w:val="right"/>
              <w:rPr>
                <w:rFonts w:ascii="Arial" w:hAnsi="Arial" w:cs="Arial"/>
                <w:color w:val="000000"/>
                <w:sz w:val="22"/>
                <w:szCs w:val="22"/>
              </w:rPr>
            </w:pPr>
            <w:r>
              <w:rPr>
                <w:rFonts w:ascii="Arial" w:hAnsi="Arial" w:cs="Arial"/>
                <w:color w:val="000000"/>
                <w:sz w:val="22"/>
                <w:szCs w:val="22"/>
              </w:rPr>
              <w:t>$0.28/$1,000</w:t>
            </w:r>
          </w:p>
        </w:tc>
      </w:tr>
      <w:tr w:rsidR="00BC20D1" w:rsidRPr="00C068BA" w14:paraId="22F8C191" w14:textId="77777777" w:rsidTr="00BC20D1">
        <w:trPr>
          <w:trHeight w:val="320"/>
        </w:trPr>
        <w:tc>
          <w:tcPr>
            <w:tcW w:w="2659" w:type="dxa"/>
            <w:tcBorders>
              <w:top w:val="nil"/>
              <w:left w:val="single" w:sz="8" w:space="0" w:color="auto"/>
              <w:bottom w:val="single" w:sz="4" w:space="0" w:color="auto"/>
              <w:right w:val="single" w:sz="8" w:space="0" w:color="auto"/>
            </w:tcBorders>
            <w:shd w:val="clear" w:color="auto" w:fill="auto"/>
            <w:vAlign w:val="center"/>
          </w:tcPr>
          <w:p w14:paraId="3F3ABB99" w14:textId="77777777" w:rsidR="00BC20D1" w:rsidRPr="00C068BA" w:rsidRDefault="00BC20D1" w:rsidP="00DD6926">
            <w:pPr>
              <w:rPr>
                <w:rFonts w:ascii="Arial" w:hAnsi="Arial" w:cs="Arial"/>
                <w:color w:val="000000"/>
                <w:sz w:val="22"/>
                <w:szCs w:val="22"/>
              </w:rPr>
            </w:pPr>
            <w:r>
              <w:rPr>
                <w:rFonts w:ascii="Arial" w:hAnsi="Arial" w:cs="Arial"/>
                <w:color w:val="000000"/>
                <w:sz w:val="22"/>
                <w:szCs w:val="22"/>
              </w:rPr>
              <w:t>4days per week</w:t>
            </w:r>
          </w:p>
        </w:tc>
        <w:tc>
          <w:tcPr>
            <w:tcW w:w="1751" w:type="dxa"/>
            <w:tcBorders>
              <w:top w:val="nil"/>
              <w:left w:val="nil"/>
              <w:bottom w:val="single" w:sz="4" w:space="0" w:color="auto"/>
              <w:right w:val="single" w:sz="8" w:space="0" w:color="auto"/>
            </w:tcBorders>
            <w:shd w:val="clear" w:color="auto" w:fill="auto"/>
            <w:vAlign w:val="center"/>
          </w:tcPr>
          <w:p w14:paraId="4B3BBEE3" w14:textId="77777777" w:rsidR="00BC20D1" w:rsidRPr="00C068BA" w:rsidRDefault="00BC20D1" w:rsidP="009818B5">
            <w:pPr>
              <w:jc w:val="right"/>
              <w:rPr>
                <w:rFonts w:ascii="Arial" w:hAnsi="Arial" w:cs="Arial"/>
                <w:color w:val="000000"/>
                <w:sz w:val="22"/>
                <w:szCs w:val="22"/>
              </w:rPr>
            </w:pPr>
            <w:r>
              <w:rPr>
                <w:rFonts w:ascii="Arial" w:hAnsi="Arial" w:cs="Arial"/>
                <w:color w:val="000000"/>
                <w:sz w:val="22"/>
                <w:szCs w:val="22"/>
              </w:rPr>
              <w:t>$344.81</w:t>
            </w:r>
          </w:p>
        </w:tc>
        <w:tc>
          <w:tcPr>
            <w:tcW w:w="2430" w:type="dxa"/>
            <w:vMerge w:val="restart"/>
            <w:tcBorders>
              <w:top w:val="nil"/>
              <w:left w:val="nil"/>
              <w:right w:val="single" w:sz="8" w:space="0" w:color="auto"/>
            </w:tcBorders>
            <w:shd w:val="clear" w:color="auto" w:fill="auto"/>
            <w:vAlign w:val="center"/>
          </w:tcPr>
          <w:p w14:paraId="610D4150" w14:textId="77777777" w:rsidR="00BC20D1" w:rsidRPr="00A561AE" w:rsidRDefault="00BC20D1" w:rsidP="00DD6926">
            <w:pPr>
              <w:jc w:val="right"/>
              <w:rPr>
                <w:rFonts w:ascii="Arial" w:hAnsi="Arial" w:cs="Arial"/>
                <w:color w:val="000000"/>
                <w:sz w:val="18"/>
                <w:szCs w:val="22"/>
              </w:rPr>
            </w:pPr>
            <w:r>
              <w:rPr>
                <w:rFonts w:ascii="Arial" w:hAnsi="Arial" w:cs="Arial"/>
                <w:color w:val="000000"/>
                <w:sz w:val="22"/>
                <w:szCs w:val="22"/>
              </w:rPr>
              <w:t xml:space="preserve">Additional Trip </w:t>
            </w:r>
            <w:r>
              <w:rPr>
                <w:rFonts w:ascii="Arial" w:hAnsi="Arial" w:cs="Arial"/>
                <w:color w:val="000000"/>
                <w:sz w:val="18"/>
                <w:szCs w:val="22"/>
              </w:rPr>
              <w:t xml:space="preserve">(on route with 24 </w:t>
            </w:r>
            <w:proofErr w:type="spellStart"/>
            <w:r>
              <w:rPr>
                <w:rFonts w:ascii="Arial" w:hAnsi="Arial" w:cs="Arial"/>
                <w:color w:val="000000"/>
                <w:sz w:val="18"/>
                <w:szCs w:val="22"/>
              </w:rPr>
              <w:t>hours notice</w:t>
            </w:r>
            <w:proofErr w:type="spellEnd"/>
            <w:r>
              <w:rPr>
                <w:rFonts w:ascii="Arial" w:hAnsi="Arial" w:cs="Arial"/>
                <w:color w:val="000000"/>
                <w:sz w:val="18"/>
                <w:szCs w:val="22"/>
              </w:rPr>
              <w:t>)</w:t>
            </w:r>
          </w:p>
        </w:tc>
        <w:tc>
          <w:tcPr>
            <w:tcW w:w="1418" w:type="dxa"/>
            <w:vMerge w:val="restart"/>
            <w:tcBorders>
              <w:top w:val="nil"/>
              <w:left w:val="nil"/>
              <w:right w:val="single" w:sz="8" w:space="0" w:color="auto"/>
            </w:tcBorders>
            <w:shd w:val="clear" w:color="auto" w:fill="auto"/>
            <w:vAlign w:val="center"/>
          </w:tcPr>
          <w:p w14:paraId="548F929F" w14:textId="77777777" w:rsidR="00BC20D1" w:rsidRPr="00C068BA" w:rsidRDefault="00BC20D1" w:rsidP="00DD6926">
            <w:pPr>
              <w:jc w:val="right"/>
              <w:rPr>
                <w:rFonts w:ascii="Arial" w:hAnsi="Arial" w:cs="Arial"/>
                <w:color w:val="000000"/>
                <w:sz w:val="22"/>
                <w:szCs w:val="22"/>
              </w:rPr>
            </w:pPr>
            <w:r>
              <w:rPr>
                <w:rFonts w:ascii="Arial" w:hAnsi="Arial" w:cs="Arial"/>
                <w:color w:val="000000"/>
                <w:sz w:val="22"/>
                <w:szCs w:val="22"/>
              </w:rPr>
              <w:t>$35.00</w:t>
            </w:r>
          </w:p>
        </w:tc>
      </w:tr>
      <w:tr w:rsidR="00BC20D1" w:rsidRPr="00C068BA" w14:paraId="3813EAD4" w14:textId="77777777" w:rsidTr="00BC20D1">
        <w:trPr>
          <w:trHeight w:val="320"/>
        </w:trPr>
        <w:tc>
          <w:tcPr>
            <w:tcW w:w="2659" w:type="dxa"/>
            <w:tcBorders>
              <w:top w:val="single" w:sz="4" w:space="0" w:color="auto"/>
              <w:left w:val="single" w:sz="8" w:space="0" w:color="auto"/>
              <w:bottom w:val="single" w:sz="4" w:space="0" w:color="auto"/>
              <w:right w:val="single" w:sz="8" w:space="0" w:color="auto"/>
            </w:tcBorders>
            <w:shd w:val="clear" w:color="auto" w:fill="auto"/>
            <w:vAlign w:val="center"/>
          </w:tcPr>
          <w:p w14:paraId="3C26AF6B" w14:textId="77777777" w:rsidR="00BC20D1" w:rsidRDefault="00BC20D1" w:rsidP="00DD6926">
            <w:pPr>
              <w:rPr>
                <w:rFonts w:ascii="Arial" w:hAnsi="Arial" w:cs="Arial"/>
                <w:color w:val="000000"/>
                <w:sz w:val="22"/>
                <w:szCs w:val="22"/>
              </w:rPr>
            </w:pPr>
            <w:r>
              <w:rPr>
                <w:rFonts w:ascii="Arial" w:hAnsi="Arial" w:cs="Arial"/>
                <w:color w:val="000000"/>
                <w:sz w:val="22"/>
                <w:szCs w:val="22"/>
              </w:rPr>
              <w:t>5 days per week</w:t>
            </w:r>
          </w:p>
        </w:tc>
        <w:tc>
          <w:tcPr>
            <w:tcW w:w="1751" w:type="dxa"/>
            <w:tcBorders>
              <w:top w:val="single" w:sz="4" w:space="0" w:color="auto"/>
              <w:left w:val="nil"/>
              <w:bottom w:val="single" w:sz="4" w:space="0" w:color="auto"/>
              <w:right w:val="single" w:sz="8" w:space="0" w:color="auto"/>
            </w:tcBorders>
            <w:shd w:val="clear" w:color="auto" w:fill="auto"/>
            <w:vAlign w:val="center"/>
          </w:tcPr>
          <w:p w14:paraId="33246A3F" w14:textId="77777777" w:rsidR="00BC20D1" w:rsidRDefault="00BC20D1" w:rsidP="00DD6926">
            <w:pPr>
              <w:jc w:val="right"/>
              <w:rPr>
                <w:rFonts w:ascii="Arial" w:hAnsi="Arial" w:cs="Arial"/>
                <w:color w:val="000000"/>
                <w:sz w:val="22"/>
                <w:szCs w:val="22"/>
              </w:rPr>
            </w:pPr>
            <w:r>
              <w:rPr>
                <w:rFonts w:ascii="Arial" w:hAnsi="Arial" w:cs="Arial"/>
                <w:color w:val="000000"/>
                <w:sz w:val="22"/>
                <w:szCs w:val="22"/>
              </w:rPr>
              <w:t>$446.43</w:t>
            </w:r>
          </w:p>
        </w:tc>
        <w:tc>
          <w:tcPr>
            <w:tcW w:w="2430" w:type="dxa"/>
            <w:vMerge/>
            <w:tcBorders>
              <w:left w:val="nil"/>
              <w:bottom w:val="single" w:sz="8" w:space="0" w:color="auto"/>
              <w:right w:val="single" w:sz="8" w:space="0" w:color="auto"/>
            </w:tcBorders>
            <w:shd w:val="clear" w:color="auto" w:fill="auto"/>
            <w:vAlign w:val="center"/>
          </w:tcPr>
          <w:p w14:paraId="61110D80" w14:textId="77777777" w:rsidR="00BC20D1" w:rsidRDefault="00BC20D1" w:rsidP="00DD6926">
            <w:pPr>
              <w:jc w:val="right"/>
              <w:rPr>
                <w:rFonts w:ascii="Arial" w:hAnsi="Arial" w:cs="Arial"/>
                <w:color w:val="000000"/>
                <w:sz w:val="22"/>
                <w:szCs w:val="22"/>
              </w:rPr>
            </w:pPr>
          </w:p>
        </w:tc>
        <w:tc>
          <w:tcPr>
            <w:tcW w:w="1418" w:type="dxa"/>
            <w:vMerge/>
            <w:tcBorders>
              <w:left w:val="nil"/>
              <w:bottom w:val="single" w:sz="8" w:space="0" w:color="auto"/>
              <w:right w:val="single" w:sz="8" w:space="0" w:color="auto"/>
            </w:tcBorders>
            <w:shd w:val="clear" w:color="auto" w:fill="auto"/>
            <w:vAlign w:val="center"/>
          </w:tcPr>
          <w:p w14:paraId="663FC921" w14:textId="77777777" w:rsidR="00BC20D1" w:rsidRDefault="00BC20D1" w:rsidP="00DD6926">
            <w:pPr>
              <w:jc w:val="right"/>
              <w:rPr>
                <w:rFonts w:ascii="Arial" w:hAnsi="Arial" w:cs="Arial"/>
                <w:color w:val="000000"/>
                <w:sz w:val="22"/>
                <w:szCs w:val="22"/>
              </w:rPr>
            </w:pPr>
          </w:p>
        </w:tc>
      </w:tr>
    </w:tbl>
    <w:p w14:paraId="6F2499CF" w14:textId="77777777" w:rsidR="00533788" w:rsidRDefault="00533788" w:rsidP="00533788">
      <w:pPr>
        <w:rPr>
          <w:rFonts w:ascii="Arial" w:hAnsi="Arial" w:cs="Arial"/>
          <w:szCs w:val="24"/>
        </w:rPr>
      </w:pPr>
    </w:p>
    <w:p w14:paraId="6A2D8F63" w14:textId="77777777" w:rsidR="00967A27" w:rsidRDefault="00967A27" w:rsidP="00967A27">
      <w:pPr>
        <w:rPr>
          <w:rFonts w:ascii="Arial" w:hAnsi="Arial" w:cs="Arial"/>
          <w:szCs w:val="24"/>
        </w:rPr>
      </w:pPr>
    </w:p>
    <w:p w14:paraId="70E2A619" w14:textId="77777777" w:rsidR="00C742C3" w:rsidRDefault="00C742C3" w:rsidP="0031382F">
      <w:pPr>
        <w:rPr>
          <w:rFonts w:ascii="Arial" w:hAnsi="Arial" w:cs="Arial"/>
          <w:sz w:val="6"/>
          <w:szCs w:val="24"/>
        </w:rPr>
        <w:sectPr w:rsidR="00C742C3" w:rsidSect="00B93558">
          <w:headerReference w:type="default" r:id="rId9"/>
          <w:headerReference w:type="first" r:id="rId10"/>
          <w:footerReference w:type="first" r:id="rId11"/>
          <w:pgSz w:w="12240" w:h="15840" w:code="1"/>
          <w:pgMar w:top="1440" w:right="1440" w:bottom="1440" w:left="1440" w:header="720" w:footer="528" w:gutter="0"/>
          <w:cols w:space="720"/>
          <w:noEndnote/>
          <w:titlePg/>
          <w:docGrid w:linePitch="326"/>
        </w:sectPr>
      </w:pPr>
    </w:p>
    <w:tbl>
      <w:tblPr>
        <w:tblpPr w:leftFromText="180" w:rightFromText="180" w:vertAnchor="page" w:horzAnchor="margin" w:tblpY="1354"/>
        <w:tblW w:w="9558" w:type="dxa"/>
        <w:tblLook w:val="04A0" w:firstRow="1" w:lastRow="0" w:firstColumn="1" w:lastColumn="0" w:noHBand="0" w:noVBand="1"/>
      </w:tblPr>
      <w:tblGrid>
        <w:gridCol w:w="2880"/>
        <w:gridCol w:w="2358"/>
        <w:gridCol w:w="1417"/>
        <w:gridCol w:w="2903"/>
      </w:tblGrid>
      <w:tr w:rsidR="00B94ABA" w:rsidRPr="000B2C4E" w14:paraId="02B8E24A" w14:textId="77777777" w:rsidTr="00C62A8C">
        <w:trPr>
          <w:trHeight w:val="25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B04D1" w14:textId="77777777" w:rsidR="00C742C3" w:rsidRPr="00B94ABA" w:rsidRDefault="00C742C3" w:rsidP="00C62A8C">
            <w:pPr>
              <w:spacing w:before="60" w:after="60"/>
              <w:jc w:val="both"/>
              <w:rPr>
                <w:rFonts w:ascii="Arial" w:hAnsi="Arial" w:cs="Arial"/>
                <w:b/>
                <w:sz w:val="20"/>
              </w:rPr>
            </w:pPr>
          </w:p>
        </w:tc>
        <w:tc>
          <w:tcPr>
            <w:tcW w:w="6678" w:type="dxa"/>
            <w:gridSpan w:val="3"/>
            <w:tcBorders>
              <w:top w:val="single" w:sz="4" w:space="0" w:color="auto"/>
              <w:left w:val="nil"/>
              <w:bottom w:val="single" w:sz="4" w:space="0" w:color="auto"/>
              <w:right w:val="single" w:sz="4" w:space="0" w:color="auto"/>
            </w:tcBorders>
            <w:shd w:val="clear" w:color="auto" w:fill="auto"/>
            <w:noWrap/>
            <w:vAlign w:val="bottom"/>
          </w:tcPr>
          <w:p w14:paraId="3BC4A9F5" w14:textId="77777777" w:rsidR="00B94ABA" w:rsidRPr="00B94ABA" w:rsidRDefault="00B94ABA" w:rsidP="00C62A8C">
            <w:pPr>
              <w:spacing w:before="60" w:after="60"/>
              <w:rPr>
                <w:rFonts w:ascii="Arial" w:hAnsi="Arial" w:cs="Arial"/>
                <w:b/>
                <w:sz w:val="20"/>
              </w:rPr>
            </w:pPr>
            <w:bookmarkStart w:id="1" w:name="Loomis"/>
            <w:r w:rsidRPr="00B94ABA">
              <w:rPr>
                <w:rFonts w:ascii="Arial" w:hAnsi="Arial" w:cs="Arial"/>
                <w:b/>
                <w:sz w:val="20"/>
              </w:rPr>
              <w:t>Loomis Armored LLC</w:t>
            </w:r>
            <w:bookmarkEnd w:id="1"/>
          </w:p>
        </w:tc>
      </w:tr>
      <w:tr w:rsidR="00E31D4B" w:rsidRPr="000B2C4E" w14:paraId="48151AE4" w14:textId="77777777" w:rsidTr="00C62A8C">
        <w:trPr>
          <w:trHeight w:val="25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DF2E6" w14:textId="77777777" w:rsidR="00E31D4B" w:rsidRPr="000B2C4E" w:rsidRDefault="00A67713" w:rsidP="00C62A8C">
            <w:pPr>
              <w:spacing w:before="60" w:after="60"/>
              <w:rPr>
                <w:rFonts w:ascii="Arial" w:hAnsi="Arial" w:cs="Arial"/>
                <w:sz w:val="20"/>
              </w:rPr>
            </w:pPr>
            <w:r>
              <w:rPr>
                <w:rFonts w:ascii="Arial" w:hAnsi="Arial" w:cs="Arial"/>
                <w:b/>
                <w:sz w:val="20"/>
              </w:rPr>
              <w:t>Ordering Contact</w:t>
            </w:r>
          </w:p>
        </w:tc>
        <w:tc>
          <w:tcPr>
            <w:tcW w:w="667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EC1602" w14:textId="77777777" w:rsidR="00E31D4B" w:rsidRPr="000B2C4E" w:rsidRDefault="007B52ED" w:rsidP="00C62A8C">
            <w:pPr>
              <w:spacing w:before="60" w:after="60"/>
              <w:rPr>
                <w:rFonts w:ascii="Arial" w:hAnsi="Arial" w:cs="Arial"/>
                <w:sz w:val="20"/>
              </w:rPr>
            </w:pPr>
            <w:r>
              <w:rPr>
                <w:rFonts w:ascii="Arial" w:hAnsi="Arial" w:cs="Arial"/>
                <w:sz w:val="20"/>
              </w:rPr>
              <w:t>Brad Ernster</w:t>
            </w:r>
          </w:p>
        </w:tc>
      </w:tr>
      <w:tr w:rsidR="00E31D4B" w:rsidRPr="000B2C4E" w14:paraId="0F72DE8B" w14:textId="77777777" w:rsidTr="00C62A8C">
        <w:trPr>
          <w:trHeight w:val="25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CB57504" w14:textId="77777777" w:rsidR="00E31D4B" w:rsidRPr="000B2C4E" w:rsidRDefault="00E31D4B" w:rsidP="00C62A8C">
            <w:pPr>
              <w:spacing w:before="60" w:after="60"/>
              <w:rPr>
                <w:rFonts w:ascii="Arial" w:hAnsi="Arial" w:cs="Arial"/>
                <w:sz w:val="20"/>
              </w:rPr>
            </w:pPr>
            <w:r w:rsidRPr="000B2C4E">
              <w:rPr>
                <w:rFonts w:ascii="Arial" w:hAnsi="Arial" w:cs="Arial"/>
                <w:sz w:val="20"/>
              </w:rPr>
              <w:t>Title</w:t>
            </w:r>
          </w:p>
        </w:tc>
        <w:tc>
          <w:tcPr>
            <w:tcW w:w="6678" w:type="dxa"/>
            <w:gridSpan w:val="3"/>
            <w:tcBorders>
              <w:top w:val="single" w:sz="4" w:space="0" w:color="auto"/>
              <w:left w:val="nil"/>
              <w:bottom w:val="single" w:sz="4" w:space="0" w:color="auto"/>
              <w:right w:val="single" w:sz="4" w:space="0" w:color="auto"/>
            </w:tcBorders>
            <w:shd w:val="clear" w:color="auto" w:fill="auto"/>
            <w:noWrap/>
            <w:vAlign w:val="bottom"/>
            <w:hideMark/>
          </w:tcPr>
          <w:p w14:paraId="085712A4" w14:textId="77777777" w:rsidR="00E31D4B" w:rsidRPr="000B2C4E" w:rsidRDefault="00E31D4B" w:rsidP="00C62A8C">
            <w:pPr>
              <w:spacing w:before="60" w:after="60"/>
              <w:rPr>
                <w:rFonts w:ascii="Arial" w:hAnsi="Arial" w:cs="Arial"/>
                <w:sz w:val="20"/>
              </w:rPr>
            </w:pPr>
            <w:r>
              <w:rPr>
                <w:rFonts w:ascii="Arial" w:hAnsi="Arial" w:cs="Arial"/>
                <w:sz w:val="20"/>
              </w:rPr>
              <w:t>Contract Administrator</w:t>
            </w:r>
          </w:p>
        </w:tc>
      </w:tr>
      <w:tr w:rsidR="00E31D4B" w:rsidRPr="000B2C4E" w14:paraId="1EF0A560" w14:textId="77777777" w:rsidTr="00C62A8C">
        <w:trPr>
          <w:trHeight w:val="25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4D0407B" w14:textId="77777777" w:rsidR="00E31D4B" w:rsidRPr="000B2C4E" w:rsidRDefault="00E31D4B" w:rsidP="00C62A8C">
            <w:pPr>
              <w:spacing w:before="60" w:after="60"/>
              <w:rPr>
                <w:rFonts w:ascii="Arial" w:hAnsi="Arial" w:cs="Arial"/>
                <w:sz w:val="20"/>
              </w:rPr>
            </w:pPr>
            <w:r w:rsidRPr="000B2C4E">
              <w:rPr>
                <w:rFonts w:ascii="Arial" w:hAnsi="Arial" w:cs="Arial"/>
                <w:sz w:val="20"/>
              </w:rPr>
              <w:t>Address</w:t>
            </w:r>
          </w:p>
        </w:tc>
        <w:tc>
          <w:tcPr>
            <w:tcW w:w="66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4467B30" w14:textId="77777777" w:rsidR="00E31D4B" w:rsidRPr="000B2C4E" w:rsidRDefault="00E31D4B" w:rsidP="00C62A8C">
            <w:pPr>
              <w:spacing w:before="60" w:after="60"/>
              <w:rPr>
                <w:rFonts w:ascii="Arial" w:hAnsi="Arial" w:cs="Arial"/>
                <w:sz w:val="20"/>
              </w:rPr>
            </w:pPr>
            <w:r w:rsidRPr="000B2C4E">
              <w:rPr>
                <w:rFonts w:ascii="Arial" w:hAnsi="Arial" w:cs="Arial"/>
                <w:sz w:val="20"/>
              </w:rPr>
              <w:t>3716 South "G" Street</w:t>
            </w:r>
          </w:p>
        </w:tc>
      </w:tr>
      <w:tr w:rsidR="00E31D4B" w:rsidRPr="000B2C4E" w14:paraId="46C1EE6A" w14:textId="77777777" w:rsidTr="00C62A8C">
        <w:trPr>
          <w:trHeight w:val="25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1050B8D" w14:textId="77777777" w:rsidR="00E31D4B" w:rsidRPr="000B2C4E" w:rsidRDefault="00E31D4B" w:rsidP="00C62A8C">
            <w:pPr>
              <w:spacing w:before="60" w:after="60"/>
              <w:rPr>
                <w:rFonts w:ascii="Arial" w:hAnsi="Arial" w:cs="Arial"/>
                <w:sz w:val="20"/>
              </w:rPr>
            </w:pPr>
            <w:r w:rsidRPr="000B2C4E">
              <w:rPr>
                <w:rFonts w:ascii="Arial" w:hAnsi="Arial" w:cs="Arial"/>
                <w:sz w:val="20"/>
              </w:rPr>
              <w:t>City</w:t>
            </w:r>
          </w:p>
        </w:tc>
        <w:tc>
          <w:tcPr>
            <w:tcW w:w="6678"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98D221" w14:textId="77777777" w:rsidR="00E31D4B" w:rsidRPr="000B2C4E" w:rsidRDefault="00E31D4B" w:rsidP="00C62A8C">
            <w:pPr>
              <w:spacing w:before="60" w:after="60"/>
              <w:rPr>
                <w:rFonts w:ascii="Arial" w:hAnsi="Arial" w:cs="Arial"/>
                <w:sz w:val="20"/>
              </w:rPr>
            </w:pPr>
            <w:r w:rsidRPr="000B2C4E">
              <w:rPr>
                <w:rFonts w:ascii="Arial" w:hAnsi="Arial" w:cs="Arial"/>
                <w:sz w:val="20"/>
              </w:rPr>
              <w:t>Tacoma</w:t>
            </w:r>
          </w:p>
        </w:tc>
      </w:tr>
      <w:tr w:rsidR="00E31D4B" w:rsidRPr="000B2C4E" w14:paraId="4F0C618F" w14:textId="77777777" w:rsidTr="00C55C54">
        <w:trPr>
          <w:trHeight w:val="25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8E43BB7" w14:textId="77777777" w:rsidR="00E31D4B" w:rsidRPr="000B2C4E" w:rsidRDefault="00E31D4B" w:rsidP="00C62A8C">
            <w:pPr>
              <w:spacing w:before="60" w:after="60"/>
              <w:rPr>
                <w:rFonts w:ascii="Arial" w:hAnsi="Arial" w:cs="Arial"/>
                <w:sz w:val="20"/>
              </w:rPr>
            </w:pPr>
            <w:r w:rsidRPr="000B2C4E">
              <w:rPr>
                <w:rFonts w:ascii="Arial" w:hAnsi="Arial" w:cs="Arial"/>
                <w:sz w:val="20"/>
              </w:rPr>
              <w:t>State</w:t>
            </w:r>
          </w:p>
        </w:tc>
        <w:tc>
          <w:tcPr>
            <w:tcW w:w="2358" w:type="dxa"/>
            <w:tcBorders>
              <w:top w:val="single" w:sz="4" w:space="0" w:color="auto"/>
              <w:left w:val="nil"/>
              <w:bottom w:val="single" w:sz="4" w:space="0" w:color="auto"/>
              <w:right w:val="single" w:sz="4" w:space="0" w:color="000000"/>
            </w:tcBorders>
            <w:shd w:val="clear" w:color="auto" w:fill="auto"/>
            <w:noWrap/>
            <w:vAlign w:val="bottom"/>
            <w:hideMark/>
          </w:tcPr>
          <w:p w14:paraId="06D3A1D8" w14:textId="77777777" w:rsidR="00E31D4B" w:rsidRPr="000B2C4E" w:rsidRDefault="00E31D4B" w:rsidP="00C62A8C">
            <w:pPr>
              <w:spacing w:before="60" w:after="60"/>
              <w:rPr>
                <w:rFonts w:ascii="Arial" w:hAnsi="Arial" w:cs="Arial"/>
                <w:sz w:val="20"/>
              </w:rPr>
            </w:pPr>
            <w:r w:rsidRPr="000B2C4E">
              <w:rPr>
                <w:rFonts w:ascii="Arial" w:hAnsi="Arial" w:cs="Arial"/>
                <w:sz w:val="20"/>
              </w:rPr>
              <w:t>WA</w:t>
            </w:r>
          </w:p>
        </w:tc>
        <w:tc>
          <w:tcPr>
            <w:tcW w:w="1417" w:type="dxa"/>
            <w:tcBorders>
              <w:top w:val="nil"/>
              <w:left w:val="nil"/>
              <w:bottom w:val="single" w:sz="4" w:space="0" w:color="auto"/>
              <w:right w:val="single" w:sz="4" w:space="0" w:color="auto"/>
            </w:tcBorders>
            <w:shd w:val="clear" w:color="auto" w:fill="auto"/>
            <w:noWrap/>
            <w:vAlign w:val="bottom"/>
            <w:hideMark/>
          </w:tcPr>
          <w:p w14:paraId="7FF47E15" w14:textId="77777777" w:rsidR="00E31D4B" w:rsidRPr="000B2C4E" w:rsidRDefault="00E31D4B" w:rsidP="00C62A8C">
            <w:pPr>
              <w:spacing w:before="60" w:after="60"/>
              <w:rPr>
                <w:rFonts w:ascii="Arial" w:hAnsi="Arial" w:cs="Arial"/>
                <w:sz w:val="20"/>
              </w:rPr>
            </w:pPr>
            <w:r w:rsidRPr="000B2C4E">
              <w:rPr>
                <w:rFonts w:ascii="Arial" w:hAnsi="Arial" w:cs="Arial"/>
                <w:sz w:val="20"/>
              </w:rPr>
              <w:t>ZIP Code</w:t>
            </w:r>
          </w:p>
        </w:tc>
        <w:tc>
          <w:tcPr>
            <w:tcW w:w="2903" w:type="dxa"/>
            <w:tcBorders>
              <w:top w:val="single" w:sz="4" w:space="0" w:color="auto"/>
              <w:left w:val="nil"/>
              <w:bottom w:val="single" w:sz="4" w:space="0" w:color="auto"/>
              <w:right w:val="single" w:sz="4" w:space="0" w:color="000000"/>
            </w:tcBorders>
            <w:shd w:val="clear" w:color="auto" w:fill="auto"/>
            <w:noWrap/>
            <w:vAlign w:val="bottom"/>
            <w:hideMark/>
          </w:tcPr>
          <w:p w14:paraId="6195E8AF" w14:textId="77777777" w:rsidR="00E31D4B" w:rsidRPr="000B2C4E" w:rsidRDefault="00E31D4B" w:rsidP="00C62A8C">
            <w:pPr>
              <w:spacing w:before="60" w:after="60"/>
              <w:rPr>
                <w:rFonts w:ascii="Arial" w:hAnsi="Arial" w:cs="Arial"/>
                <w:sz w:val="20"/>
              </w:rPr>
            </w:pPr>
            <w:r w:rsidRPr="000B2C4E">
              <w:rPr>
                <w:rFonts w:ascii="Arial" w:hAnsi="Arial" w:cs="Arial"/>
                <w:sz w:val="20"/>
              </w:rPr>
              <w:t>98418</w:t>
            </w:r>
          </w:p>
        </w:tc>
      </w:tr>
      <w:tr w:rsidR="007B52ED" w:rsidRPr="000B2C4E" w14:paraId="67A5854C" w14:textId="77777777" w:rsidTr="00AA59B5">
        <w:trPr>
          <w:trHeight w:val="512"/>
        </w:trPr>
        <w:tc>
          <w:tcPr>
            <w:tcW w:w="2880" w:type="dxa"/>
            <w:tcBorders>
              <w:top w:val="nil"/>
              <w:left w:val="single" w:sz="4" w:space="0" w:color="auto"/>
              <w:bottom w:val="single" w:sz="4" w:space="0" w:color="auto"/>
              <w:right w:val="single" w:sz="4" w:space="0" w:color="auto"/>
            </w:tcBorders>
            <w:shd w:val="clear" w:color="auto" w:fill="auto"/>
            <w:noWrap/>
            <w:hideMark/>
          </w:tcPr>
          <w:p w14:paraId="29077894" w14:textId="77777777" w:rsidR="007B52ED" w:rsidRPr="000B2C4E" w:rsidRDefault="007B52ED" w:rsidP="00C62A8C">
            <w:pPr>
              <w:spacing w:before="60" w:after="60"/>
              <w:rPr>
                <w:rFonts w:ascii="Arial" w:hAnsi="Arial" w:cs="Arial"/>
                <w:sz w:val="20"/>
              </w:rPr>
            </w:pPr>
            <w:r w:rsidRPr="000B2C4E">
              <w:rPr>
                <w:rFonts w:ascii="Arial" w:hAnsi="Arial" w:cs="Arial"/>
                <w:sz w:val="20"/>
              </w:rPr>
              <w:t>Phone</w:t>
            </w:r>
          </w:p>
        </w:tc>
        <w:tc>
          <w:tcPr>
            <w:tcW w:w="6678" w:type="dxa"/>
            <w:gridSpan w:val="3"/>
            <w:tcBorders>
              <w:top w:val="single" w:sz="4" w:space="0" w:color="auto"/>
              <w:left w:val="nil"/>
              <w:bottom w:val="single" w:sz="4" w:space="0" w:color="auto"/>
              <w:right w:val="single" w:sz="4" w:space="0" w:color="000000"/>
            </w:tcBorders>
            <w:shd w:val="clear" w:color="auto" w:fill="auto"/>
            <w:noWrap/>
            <w:hideMark/>
          </w:tcPr>
          <w:p w14:paraId="1EA98023" w14:textId="77777777" w:rsidR="007B52ED" w:rsidRPr="000B2C4E" w:rsidRDefault="007B52ED" w:rsidP="00104854">
            <w:pPr>
              <w:spacing w:before="60" w:after="60"/>
              <w:rPr>
                <w:rFonts w:ascii="Arial" w:hAnsi="Arial" w:cs="Arial"/>
                <w:sz w:val="20"/>
              </w:rPr>
            </w:pPr>
            <w:r>
              <w:rPr>
                <w:rFonts w:ascii="Arial" w:hAnsi="Arial" w:cs="Arial"/>
                <w:sz w:val="20"/>
              </w:rPr>
              <w:t>(206) 802-0412</w:t>
            </w:r>
          </w:p>
        </w:tc>
      </w:tr>
      <w:tr w:rsidR="00E31D4B" w:rsidRPr="000B2C4E" w14:paraId="5105A243" w14:textId="77777777" w:rsidTr="00A67713">
        <w:trPr>
          <w:trHeight w:val="25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3F7927E" w14:textId="77777777" w:rsidR="00E31D4B" w:rsidRPr="000B2C4E" w:rsidRDefault="00E31D4B" w:rsidP="00C62A8C">
            <w:pPr>
              <w:spacing w:before="60" w:after="60"/>
              <w:rPr>
                <w:rFonts w:ascii="Arial" w:hAnsi="Arial" w:cs="Arial"/>
                <w:sz w:val="20"/>
              </w:rPr>
            </w:pPr>
            <w:r w:rsidRPr="000B2C4E">
              <w:rPr>
                <w:rFonts w:ascii="Arial" w:hAnsi="Arial" w:cs="Arial"/>
                <w:sz w:val="20"/>
              </w:rPr>
              <w:t>Email</w:t>
            </w:r>
          </w:p>
        </w:tc>
        <w:tc>
          <w:tcPr>
            <w:tcW w:w="6678" w:type="dxa"/>
            <w:gridSpan w:val="3"/>
            <w:tcBorders>
              <w:top w:val="single" w:sz="4" w:space="0" w:color="auto"/>
              <w:left w:val="nil"/>
              <w:bottom w:val="single" w:sz="4" w:space="0" w:color="auto"/>
              <w:right w:val="single" w:sz="4" w:space="0" w:color="auto"/>
            </w:tcBorders>
            <w:shd w:val="clear" w:color="auto" w:fill="auto"/>
            <w:noWrap/>
            <w:vAlign w:val="bottom"/>
          </w:tcPr>
          <w:p w14:paraId="5BBBDC77" w14:textId="77777777" w:rsidR="00E31D4B" w:rsidRPr="000B2C4E" w:rsidRDefault="00A67713" w:rsidP="00C62A8C">
            <w:pPr>
              <w:spacing w:before="60" w:after="60"/>
              <w:rPr>
                <w:rFonts w:ascii="Arial" w:hAnsi="Arial" w:cs="Arial"/>
                <w:color w:val="0000FF"/>
                <w:sz w:val="20"/>
                <w:u w:val="single"/>
              </w:rPr>
            </w:pPr>
            <w:r>
              <w:rPr>
                <w:rFonts w:ascii="Arial" w:hAnsi="Arial" w:cs="Arial"/>
                <w:color w:val="0000FF"/>
                <w:sz w:val="20"/>
                <w:u w:val="single"/>
              </w:rPr>
              <w:t>Brad.ernster@us.loomis.com</w:t>
            </w:r>
          </w:p>
        </w:tc>
      </w:tr>
      <w:tr w:rsidR="007B52ED" w:rsidRPr="000B2C4E" w14:paraId="30E3666B" w14:textId="77777777" w:rsidTr="007B52ED">
        <w:trPr>
          <w:trHeight w:val="250"/>
        </w:trPr>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02EC6CB" w14:textId="77777777" w:rsidR="007B52ED" w:rsidRPr="000B2C4E" w:rsidRDefault="007B52ED" w:rsidP="007B52ED">
            <w:pPr>
              <w:spacing w:before="60" w:after="60"/>
              <w:rPr>
                <w:rFonts w:ascii="Arial" w:hAnsi="Arial" w:cs="Arial"/>
                <w:sz w:val="20"/>
              </w:rPr>
            </w:pPr>
            <w:r>
              <w:rPr>
                <w:rFonts w:ascii="Arial" w:hAnsi="Arial" w:cs="Arial"/>
                <w:sz w:val="20"/>
              </w:rPr>
              <w:t>Deposit Bags</w:t>
            </w:r>
          </w:p>
        </w:tc>
        <w:tc>
          <w:tcPr>
            <w:tcW w:w="6678" w:type="dxa"/>
            <w:gridSpan w:val="3"/>
            <w:tcBorders>
              <w:top w:val="single" w:sz="4" w:space="0" w:color="auto"/>
              <w:left w:val="nil"/>
              <w:bottom w:val="single" w:sz="4" w:space="0" w:color="auto"/>
              <w:right w:val="single" w:sz="4" w:space="0" w:color="auto"/>
            </w:tcBorders>
            <w:shd w:val="clear" w:color="auto" w:fill="auto"/>
            <w:noWrap/>
            <w:vAlign w:val="bottom"/>
          </w:tcPr>
          <w:p w14:paraId="7D8D4D82" w14:textId="77777777" w:rsidR="007B52ED" w:rsidRDefault="007B52ED" w:rsidP="0031382F">
            <w:pPr>
              <w:spacing w:before="60" w:after="60"/>
              <w:rPr>
                <w:rFonts w:ascii="Arial" w:hAnsi="Arial" w:cs="Arial"/>
                <w:color w:val="0000FF"/>
                <w:sz w:val="20"/>
                <w:u w:val="single"/>
              </w:rPr>
            </w:pPr>
            <w:r>
              <w:rPr>
                <w:rFonts w:ascii="Arial" w:hAnsi="Arial" w:cs="Arial"/>
                <w:sz w:val="20"/>
              </w:rPr>
              <w:t xml:space="preserve">State Agencies that have deposits to the states’ accounts may order free bags by emailing this form to </w:t>
            </w:r>
            <w:hyperlink r:id="rId12" w:history="1">
              <w:r w:rsidRPr="00EF290F">
                <w:rPr>
                  <w:rStyle w:val="Hyperlink"/>
                  <w:rFonts w:ascii="Arial" w:hAnsi="Arial" w:cs="Arial"/>
                  <w:sz w:val="20"/>
                </w:rPr>
                <w:t>recon@tre.wa.gov</w:t>
              </w:r>
            </w:hyperlink>
            <w:r>
              <w:rPr>
                <w:rFonts w:ascii="Arial" w:hAnsi="Arial" w:cs="Arial"/>
                <w:sz w:val="20"/>
              </w:rPr>
              <w:t xml:space="preserve"> </w:t>
            </w:r>
            <w:hyperlink r:id="rId13" w:history="1">
              <w:r w:rsidRPr="00EF290F">
                <w:rPr>
                  <w:rStyle w:val="Hyperlink"/>
                  <w:rFonts w:ascii="Arial" w:hAnsi="Arial" w:cs="Arial"/>
                  <w:sz w:val="20"/>
                </w:rPr>
                <w:t>http://www.tre.wa.gov/documents/cashManagement/Supply%20Order-Memo.doc</w:t>
              </w:r>
            </w:hyperlink>
          </w:p>
        </w:tc>
      </w:tr>
    </w:tbl>
    <w:p w14:paraId="1EDCE9D2" w14:textId="77777777" w:rsidR="00E31D4B" w:rsidRPr="00C62A8C" w:rsidRDefault="00E31D4B" w:rsidP="00EB57F5">
      <w:pPr>
        <w:rPr>
          <w:rFonts w:ascii="Arial" w:hAnsi="Arial" w:cs="Arial"/>
          <w:sz w:val="18"/>
          <w:szCs w:val="24"/>
        </w:rPr>
      </w:pPr>
    </w:p>
    <w:tbl>
      <w:tblPr>
        <w:tblW w:w="8225" w:type="dxa"/>
        <w:tblInd w:w="23" w:type="dxa"/>
        <w:tblLook w:val="04A0" w:firstRow="1" w:lastRow="0" w:firstColumn="1" w:lastColumn="0" w:noHBand="0" w:noVBand="1"/>
      </w:tblPr>
      <w:tblGrid>
        <w:gridCol w:w="2539"/>
        <w:gridCol w:w="1843"/>
        <w:gridCol w:w="2342"/>
        <w:gridCol w:w="1501"/>
      </w:tblGrid>
      <w:tr w:rsidR="00BC20D1" w:rsidRPr="00C068BA" w14:paraId="4B214C80" w14:textId="77777777" w:rsidTr="00BC20D1">
        <w:trPr>
          <w:gridAfter w:val="2"/>
          <w:wAfter w:w="3843" w:type="dxa"/>
          <w:trHeight w:val="280"/>
        </w:trPr>
        <w:tc>
          <w:tcPr>
            <w:tcW w:w="4382" w:type="dxa"/>
            <w:gridSpan w:val="2"/>
            <w:tcBorders>
              <w:top w:val="single" w:sz="4" w:space="0" w:color="auto"/>
              <w:left w:val="single" w:sz="4" w:space="0" w:color="auto"/>
              <w:right w:val="single" w:sz="4" w:space="0" w:color="auto"/>
            </w:tcBorders>
            <w:shd w:val="clear" w:color="auto" w:fill="F7CAAC"/>
            <w:vAlign w:val="center"/>
          </w:tcPr>
          <w:p w14:paraId="337FDBD5" w14:textId="77777777" w:rsidR="00BC20D1" w:rsidRDefault="00BC20D1" w:rsidP="0057596A">
            <w:pPr>
              <w:jc w:val="center"/>
              <w:rPr>
                <w:rFonts w:ascii="Arial" w:hAnsi="Arial" w:cs="Arial"/>
                <w:b/>
                <w:bCs/>
                <w:color w:val="000000"/>
                <w:sz w:val="22"/>
                <w:szCs w:val="22"/>
              </w:rPr>
            </w:pPr>
            <w:r>
              <w:rPr>
                <w:rFonts w:ascii="Arial" w:hAnsi="Arial" w:cs="Arial"/>
                <w:b/>
                <w:bCs/>
                <w:color w:val="000000"/>
                <w:sz w:val="22"/>
                <w:szCs w:val="22"/>
              </w:rPr>
              <w:t>Additional Fees</w:t>
            </w:r>
          </w:p>
        </w:tc>
      </w:tr>
      <w:tr w:rsidR="00BC20D1" w:rsidRPr="00C068BA" w14:paraId="39FE015B" w14:textId="77777777" w:rsidTr="00BC20D1">
        <w:trPr>
          <w:trHeight w:val="280"/>
        </w:trPr>
        <w:tc>
          <w:tcPr>
            <w:tcW w:w="2539" w:type="dxa"/>
            <w:tcBorders>
              <w:top w:val="single" w:sz="4" w:space="0" w:color="auto"/>
              <w:left w:val="single" w:sz="8" w:space="0" w:color="auto"/>
              <w:bottom w:val="nil"/>
              <w:right w:val="single" w:sz="8" w:space="0" w:color="auto"/>
            </w:tcBorders>
            <w:shd w:val="clear" w:color="auto" w:fill="auto"/>
            <w:vAlign w:val="center"/>
            <w:hideMark/>
          </w:tcPr>
          <w:p w14:paraId="5780A756" w14:textId="77777777" w:rsidR="00BC20D1" w:rsidRPr="00C068BA" w:rsidRDefault="00BC20D1" w:rsidP="0033042F">
            <w:pPr>
              <w:rPr>
                <w:rFonts w:ascii="Arial" w:hAnsi="Arial" w:cs="Arial"/>
                <w:color w:val="000000"/>
                <w:sz w:val="22"/>
                <w:szCs w:val="22"/>
              </w:rPr>
            </w:pPr>
            <w:r>
              <w:rPr>
                <w:rFonts w:ascii="Arial" w:hAnsi="Arial" w:cs="Arial"/>
                <w:color w:val="000000"/>
                <w:sz w:val="22"/>
                <w:szCs w:val="22"/>
              </w:rPr>
              <w:t>Counties: All except San Juan</w:t>
            </w:r>
          </w:p>
        </w:tc>
        <w:tc>
          <w:tcPr>
            <w:tcW w:w="1843" w:type="dxa"/>
            <w:vMerge w:val="restart"/>
            <w:tcBorders>
              <w:top w:val="single" w:sz="4" w:space="0" w:color="auto"/>
              <w:left w:val="single" w:sz="8" w:space="0" w:color="auto"/>
              <w:bottom w:val="single" w:sz="8" w:space="0" w:color="000000"/>
              <w:right w:val="single" w:sz="8" w:space="0" w:color="auto"/>
            </w:tcBorders>
            <w:shd w:val="clear" w:color="auto" w:fill="FFFF00"/>
            <w:vAlign w:val="center"/>
          </w:tcPr>
          <w:p w14:paraId="7DA06A1A" w14:textId="77777777" w:rsidR="00BC20D1" w:rsidRPr="00C068BA" w:rsidRDefault="00BC20D1" w:rsidP="0057596A">
            <w:pPr>
              <w:jc w:val="center"/>
              <w:rPr>
                <w:rFonts w:ascii="Arial" w:hAnsi="Arial" w:cs="Arial"/>
                <w:b/>
                <w:bCs/>
                <w:color w:val="000000"/>
                <w:sz w:val="22"/>
                <w:szCs w:val="22"/>
              </w:rPr>
            </w:pPr>
            <w:r>
              <w:rPr>
                <w:rFonts w:ascii="Arial" w:hAnsi="Arial" w:cs="Arial"/>
                <w:b/>
                <w:bCs/>
                <w:color w:val="000000"/>
                <w:sz w:val="22"/>
                <w:szCs w:val="22"/>
              </w:rPr>
              <w:t>Open Window</w:t>
            </w:r>
          </w:p>
        </w:tc>
        <w:tc>
          <w:tcPr>
            <w:tcW w:w="3843" w:type="dxa"/>
            <w:gridSpan w:val="2"/>
            <w:vMerge w:val="restart"/>
            <w:tcBorders>
              <w:left w:val="single" w:sz="4" w:space="0" w:color="auto"/>
              <w:right w:val="single" w:sz="4" w:space="0" w:color="auto"/>
            </w:tcBorders>
            <w:shd w:val="clear" w:color="auto" w:fill="F7CAAC"/>
            <w:vAlign w:val="center"/>
          </w:tcPr>
          <w:p w14:paraId="17B5F17D" w14:textId="77777777" w:rsidR="00BC20D1" w:rsidRPr="00C068BA" w:rsidRDefault="00BC20D1" w:rsidP="0057596A">
            <w:pPr>
              <w:jc w:val="center"/>
              <w:rPr>
                <w:rFonts w:ascii="Arial" w:hAnsi="Arial" w:cs="Arial"/>
                <w:b/>
                <w:bCs/>
                <w:color w:val="000000"/>
                <w:sz w:val="22"/>
                <w:szCs w:val="22"/>
              </w:rPr>
            </w:pPr>
          </w:p>
        </w:tc>
      </w:tr>
      <w:tr w:rsidR="00BC20D1" w:rsidRPr="00C068BA" w14:paraId="0EEBEE55" w14:textId="77777777" w:rsidTr="00BC20D1">
        <w:trPr>
          <w:trHeight w:val="97"/>
        </w:trPr>
        <w:tc>
          <w:tcPr>
            <w:tcW w:w="2539" w:type="dxa"/>
            <w:tcBorders>
              <w:top w:val="nil"/>
              <w:left w:val="single" w:sz="8" w:space="0" w:color="auto"/>
              <w:bottom w:val="single" w:sz="4" w:space="0" w:color="auto"/>
              <w:right w:val="single" w:sz="8" w:space="0" w:color="auto"/>
            </w:tcBorders>
            <w:shd w:val="clear" w:color="auto" w:fill="auto"/>
            <w:vAlign w:val="center"/>
            <w:hideMark/>
          </w:tcPr>
          <w:p w14:paraId="6086DBB2" w14:textId="77777777" w:rsidR="00BC20D1" w:rsidRPr="00C068BA" w:rsidRDefault="00BC20D1" w:rsidP="0057596A">
            <w:pPr>
              <w:rPr>
                <w:rFonts w:ascii="Arial" w:hAnsi="Arial" w:cs="Arial"/>
                <w:color w:val="000000"/>
                <w:sz w:val="22"/>
                <w:szCs w:val="22"/>
              </w:rPr>
            </w:pPr>
          </w:p>
        </w:tc>
        <w:tc>
          <w:tcPr>
            <w:tcW w:w="1843" w:type="dxa"/>
            <w:vMerge/>
            <w:tcBorders>
              <w:top w:val="nil"/>
              <w:left w:val="single" w:sz="8" w:space="0" w:color="auto"/>
              <w:bottom w:val="single" w:sz="8" w:space="0" w:color="000000"/>
              <w:right w:val="single" w:sz="8" w:space="0" w:color="auto"/>
            </w:tcBorders>
            <w:shd w:val="clear" w:color="auto" w:fill="FFFF00"/>
            <w:vAlign w:val="center"/>
          </w:tcPr>
          <w:p w14:paraId="30A71B20" w14:textId="77777777" w:rsidR="00BC20D1" w:rsidRPr="00C068BA" w:rsidRDefault="00BC20D1" w:rsidP="0057596A">
            <w:pPr>
              <w:rPr>
                <w:rFonts w:ascii="Arial" w:hAnsi="Arial" w:cs="Arial"/>
                <w:b/>
                <w:bCs/>
                <w:color w:val="000000"/>
                <w:sz w:val="22"/>
                <w:szCs w:val="22"/>
              </w:rPr>
            </w:pPr>
          </w:p>
        </w:tc>
        <w:tc>
          <w:tcPr>
            <w:tcW w:w="3843" w:type="dxa"/>
            <w:gridSpan w:val="2"/>
            <w:vMerge/>
            <w:tcBorders>
              <w:left w:val="single" w:sz="4" w:space="0" w:color="auto"/>
              <w:bottom w:val="single" w:sz="8" w:space="0" w:color="000000"/>
              <w:right w:val="single" w:sz="4" w:space="0" w:color="auto"/>
            </w:tcBorders>
            <w:shd w:val="clear" w:color="auto" w:fill="F7CAAC"/>
            <w:vAlign w:val="center"/>
          </w:tcPr>
          <w:p w14:paraId="42C4B1F5" w14:textId="77777777" w:rsidR="00BC20D1" w:rsidRPr="00C068BA" w:rsidRDefault="00BC20D1" w:rsidP="0057596A">
            <w:pPr>
              <w:rPr>
                <w:rFonts w:ascii="Arial" w:hAnsi="Arial" w:cs="Arial"/>
                <w:b/>
                <w:bCs/>
                <w:color w:val="000000"/>
                <w:sz w:val="22"/>
                <w:szCs w:val="22"/>
              </w:rPr>
            </w:pPr>
          </w:p>
        </w:tc>
      </w:tr>
      <w:tr w:rsidR="00A253AF" w:rsidRPr="00C068BA" w14:paraId="6C285451" w14:textId="77777777" w:rsidTr="00BC20D1">
        <w:trPr>
          <w:trHeight w:val="403"/>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0C22DCB1" w14:textId="77777777" w:rsidR="00A253AF" w:rsidRPr="00C068BA" w:rsidRDefault="00A253AF" w:rsidP="00A253AF">
            <w:pPr>
              <w:rPr>
                <w:rFonts w:ascii="Arial" w:hAnsi="Arial" w:cs="Arial"/>
                <w:color w:val="000000"/>
                <w:sz w:val="22"/>
                <w:szCs w:val="22"/>
              </w:rPr>
            </w:pPr>
            <w:r>
              <w:rPr>
                <w:rFonts w:ascii="Arial" w:hAnsi="Arial" w:cs="Arial"/>
                <w:color w:val="000000"/>
                <w:sz w:val="22"/>
                <w:szCs w:val="22"/>
              </w:rPr>
              <w:t>1 day per week</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079336A" w14:textId="4AA5DA20" w:rsidR="00A253AF" w:rsidRPr="00C068BA" w:rsidRDefault="00A253AF" w:rsidP="00A253AF">
            <w:pPr>
              <w:jc w:val="right"/>
              <w:rPr>
                <w:rFonts w:ascii="Arial" w:hAnsi="Arial" w:cs="Arial"/>
                <w:color w:val="000000"/>
                <w:sz w:val="22"/>
                <w:szCs w:val="22"/>
              </w:rPr>
            </w:pPr>
            <w:r>
              <w:rPr>
                <w:rFonts w:ascii="Arial" w:hAnsi="Arial" w:cs="Arial"/>
                <w:color w:val="000000"/>
                <w:sz w:val="22"/>
                <w:szCs w:val="22"/>
              </w:rPr>
              <w:t xml:space="preserve">$120.59 </w:t>
            </w:r>
          </w:p>
        </w:tc>
        <w:tc>
          <w:tcPr>
            <w:tcW w:w="2342" w:type="dxa"/>
            <w:tcBorders>
              <w:top w:val="nil"/>
              <w:left w:val="single" w:sz="4" w:space="0" w:color="auto"/>
              <w:bottom w:val="single" w:sz="8" w:space="0" w:color="auto"/>
              <w:right w:val="single" w:sz="8" w:space="0" w:color="auto"/>
            </w:tcBorders>
            <w:shd w:val="clear" w:color="auto" w:fill="auto"/>
            <w:vAlign w:val="center"/>
          </w:tcPr>
          <w:p w14:paraId="4E5F6938" w14:textId="77777777" w:rsidR="00A253AF" w:rsidRPr="00C068BA" w:rsidRDefault="00A253AF" w:rsidP="00A253AF">
            <w:pPr>
              <w:jc w:val="right"/>
              <w:rPr>
                <w:rFonts w:ascii="Arial" w:hAnsi="Arial" w:cs="Arial"/>
                <w:color w:val="000000"/>
                <w:sz w:val="22"/>
                <w:szCs w:val="22"/>
              </w:rPr>
            </w:pPr>
            <w:r>
              <w:rPr>
                <w:rFonts w:ascii="Arial" w:hAnsi="Arial" w:cs="Arial"/>
                <w:color w:val="000000"/>
                <w:sz w:val="22"/>
                <w:szCs w:val="22"/>
              </w:rPr>
              <w:t>Holiday Service</w:t>
            </w:r>
          </w:p>
        </w:tc>
        <w:tc>
          <w:tcPr>
            <w:tcW w:w="1501" w:type="dxa"/>
            <w:tcBorders>
              <w:left w:val="nil"/>
              <w:bottom w:val="single" w:sz="8" w:space="0" w:color="auto"/>
              <w:right w:val="single" w:sz="8" w:space="0" w:color="auto"/>
            </w:tcBorders>
            <w:shd w:val="clear" w:color="auto" w:fill="auto"/>
            <w:vAlign w:val="center"/>
          </w:tcPr>
          <w:p w14:paraId="3D547564" w14:textId="7D95C8D1" w:rsidR="00A253AF" w:rsidRPr="00C068BA" w:rsidRDefault="00A253AF" w:rsidP="00A253AF">
            <w:pPr>
              <w:jc w:val="right"/>
              <w:rPr>
                <w:rFonts w:ascii="Arial" w:hAnsi="Arial" w:cs="Arial"/>
                <w:color w:val="000000"/>
                <w:sz w:val="22"/>
                <w:szCs w:val="22"/>
              </w:rPr>
            </w:pPr>
            <w:r>
              <w:rPr>
                <w:rFonts w:ascii="Arial" w:hAnsi="Arial" w:cs="Arial"/>
                <w:color w:val="000000"/>
                <w:sz w:val="22"/>
                <w:szCs w:val="22"/>
              </w:rPr>
              <w:t>$123.27</w:t>
            </w:r>
          </w:p>
        </w:tc>
      </w:tr>
      <w:tr w:rsidR="00A253AF" w:rsidRPr="00C068BA" w14:paraId="4AD8F593" w14:textId="77777777" w:rsidTr="00BC20D1">
        <w:trPr>
          <w:trHeight w:val="320"/>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6237A335" w14:textId="77777777" w:rsidR="00A253AF" w:rsidRPr="00C068BA" w:rsidRDefault="00A253AF" w:rsidP="00A253AF">
            <w:pPr>
              <w:rPr>
                <w:rFonts w:ascii="Arial" w:hAnsi="Arial" w:cs="Arial"/>
                <w:color w:val="000000"/>
                <w:sz w:val="22"/>
                <w:szCs w:val="22"/>
              </w:rPr>
            </w:pPr>
            <w:r>
              <w:rPr>
                <w:rFonts w:ascii="Arial" w:hAnsi="Arial" w:cs="Arial"/>
                <w:color w:val="000000"/>
                <w:sz w:val="22"/>
                <w:szCs w:val="22"/>
              </w:rPr>
              <w:t>2 days per week</w:t>
            </w:r>
          </w:p>
        </w:tc>
        <w:tc>
          <w:tcPr>
            <w:tcW w:w="1843" w:type="dxa"/>
            <w:tcBorders>
              <w:top w:val="nil"/>
              <w:left w:val="single" w:sz="4" w:space="0" w:color="auto"/>
              <w:bottom w:val="single" w:sz="4" w:space="0" w:color="auto"/>
              <w:right w:val="single" w:sz="4" w:space="0" w:color="auto"/>
            </w:tcBorders>
            <w:shd w:val="clear" w:color="auto" w:fill="auto"/>
            <w:vAlign w:val="center"/>
          </w:tcPr>
          <w:p w14:paraId="0B7D04CB" w14:textId="44B6B050" w:rsidR="00A253AF" w:rsidRPr="00C068BA" w:rsidRDefault="00A253AF" w:rsidP="00A253AF">
            <w:pPr>
              <w:jc w:val="right"/>
              <w:rPr>
                <w:rFonts w:ascii="Arial" w:hAnsi="Arial" w:cs="Arial"/>
                <w:color w:val="000000"/>
                <w:sz w:val="22"/>
                <w:szCs w:val="22"/>
              </w:rPr>
            </w:pPr>
            <w:r>
              <w:rPr>
                <w:rFonts w:ascii="Arial" w:hAnsi="Arial" w:cs="Arial"/>
                <w:color w:val="000000"/>
                <w:sz w:val="22"/>
                <w:szCs w:val="22"/>
              </w:rPr>
              <w:t xml:space="preserve">$241.19 </w:t>
            </w:r>
          </w:p>
        </w:tc>
        <w:tc>
          <w:tcPr>
            <w:tcW w:w="2342" w:type="dxa"/>
            <w:tcBorders>
              <w:top w:val="nil"/>
              <w:left w:val="single" w:sz="4" w:space="0" w:color="auto"/>
              <w:bottom w:val="single" w:sz="8" w:space="0" w:color="auto"/>
              <w:right w:val="single" w:sz="8" w:space="0" w:color="auto"/>
            </w:tcBorders>
            <w:shd w:val="clear" w:color="auto" w:fill="auto"/>
            <w:vAlign w:val="center"/>
          </w:tcPr>
          <w:p w14:paraId="2F55CDC8" w14:textId="77777777" w:rsidR="00A253AF" w:rsidRPr="00C068BA" w:rsidRDefault="00A253AF" w:rsidP="00A253AF">
            <w:pPr>
              <w:jc w:val="right"/>
              <w:rPr>
                <w:rFonts w:ascii="Arial" w:hAnsi="Arial" w:cs="Arial"/>
                <w:color w:val="000000"/>
                <w:sz w:val="22"/>
                <w:szCs w:val="22"/>
              </w:rPr>
            </w:pPr>
            <w:r>
              <w:rPr>
                <w:rFonts w:ascii="Arial" w:hAnsi="Arial" w:cs="Arial"/>
                <w:color w:val="000000"/>
                <w:sz w:val="22"/>
                <w:szCs w:val="22"/>
              </w:rPr>
              <w:t>Per Minute (over 10 mins.)</w:t>
            </w:r>
          </w:p>
        </w:tc>
        <w:tc>
          <w:tcPr>
            <w:tcW w:w="1501" w:type="dxa"/>
            <w:tcBorders>
              <w:top w:val="nil"/>
              <w:left w:val="nil"/>
              <w:bottom w:val="single" w:sz="8" w:space="0" w:color="auto"/>
              <w:right w:val="single" w:sz="8" w:space="0" w:color="auto"/>
            </w:tcBorders>
            <w:shd w:val="clear" w:color="auto" w:fill="auto"/>
            <w:vAlign w:val="center"/>
          </w:tcPr>
          <w:p w14:paraId="09C44D5F" w14:textId="1FADF865" w:rsidR="00A253AF" w:rsidRPr="00C068BA" w:rsidRDefault="00A253AF" w:rsidP="00A253AF">
            <w:pPr>
              <w:jc w:val="right"/>
              <w:rPr>
                <w:rFonts w:ascii="Arial" w:hAnsi="Arial" w:cs="Arial"/>
                <w:color w:val="000000"/>
                <w:sz w:val="22"/>
                <w:szCs w:val="22"/>
              </w:rPr>
            </w:pPr>
            <w:r>
              <w:rPr>
                <w:rFonts w:ascii="Arial" w:hAnsi="Arial" w:cs="Arial"/>
                <w:color w:val="000000"/>
                <w:sz w:val="22"/>
                <w:szCs w:val="22"/>
              </w:rPr>
              <w:t>$3.41</w:t>
            </w:r>
          </w:p>
        </w:tc>
      </w:tr>
      <w:tr w:rsidR="00A253AF" w:rsidRPr="00C068BA" w14:paraId="5A2DDDE8" w14:textId="77777777" w:rsidTr="00BC20D1">
        <w:trPr>
          <w:trHeight w:val="320"/>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0051EDDC" w14:textId="77777777" w:rsidR="00A253AF" w:rsidRPr="00C068BA" w:rsidRDefault="00A253AF" w:rsidP="00A253AF">
            <w:pPr>
              <w:rPr>
                <w:rFonts w:ascii="Arial" w:hAnsi="Arial" w:cs="Arial"/>
                <w:color w:val="000000"/>
                <w:sz w:val="22"/>
                <w:szCs w:val="22"/>
              </w:rPr>
            </w:pPr>
            <w:r>
              <w:rPr>
                <w:rFonts w:ascii="Arial" w:hAnsi="Arial" w:cs="Arial"/>
                <w:color w:val="000000"/>
                <w:sz w:val="22"/>
                <w:szCs w:val="22"/>
              </w:rPr>
              <w:t>3 days per week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1EC226" w14:textId="48870480" w:rsidR="00A253AF" w:rsidRPr="00C068BA" w:rsidRDefault="00A253AF" w:rsidP="00A253AF">
            <w:pPr>
              <w:jc w:val="right"/>
              <w:rPr>
                <w:rFonts w:ascii="Arial" w:hAnsi="Arial" w:cs="Arial"/>
                <w:color w:val="000000"/>
                <w:sz w:val="22"/>
                <w:szCs w:val="22"/>
              </w:rPr>
            </w:pPr>
            <w:r>
              <w:rPr>
                <w:rFonts w:ascii="Arial" w:hAnsi="Arial" w:cs="Arial"/>
                <w:color w:val="000000"/>
                <w:sz w:val="22"/>
                <w:szCs w:val="22"/>
              </w:rPr>
              <w:t xml:space="preserve">$361.79 </w:t>
            </w:r>
          </w:p>
        </w:tc>
        <w:tc>
          <w:tcPr>
            <w:tcW w:w="2342" w:type="dxa"/>
            <w:tcBorders>
              <w:top w:val="nil"/>
              <w:left w:val="single" w:sz="4" w:space="0" w:color="auto"/>
              <w:bottom w:val="single" w:sz="8" w:space="0" w:color="auto"/>
              <w:right w:val="single" w:sz="8" w:space="0" w:color="auto"/>
            </w:tcBorders>
            <w:shd w:val="clear" w:color="auto" w:fill="auto"/>
            <w:vAlign w:val="center"/>
          </w:tcPr>
          <w:p w14:paraId="30D5B4A1" w14:textId="77777777" w:rsidR="00A253AF" w:rsidRPr="00C068BA" w:rsidRDefault="00A253AF" w:rsidP="00A253AF">
            <w:pPr>
              <w:jc w:val="right"/>
              <w:rPr>
                <w:rFonts w:ascii="Arial" w:hAnsi="Arial" w:cs="Arial"/>
                <w:color w:val="000000"/>
                <w:sz w:val="22"/>
                <w:szCs w:val="22"/>
              </w:rPr>
            </w:pPr>
            <w:r>
              <w:rPr>
                <w:rFonts w:ascii="Arial" w:hAnsi="Arial" w:cs="Arial"/>
                <w:color w:val="000000"/>
                <w:sz w:val="22"/>
                <w:szCs w:val="22"/>
              </w:rPr>
              <w:t>Excess Insurance</w:t>
            </w:r>
          </w:p>
        </w:tc>
        <w:tc>
          <w:tcPr>
            <w:tcW w:w="1501" w:type="dxa"/>
            <w:tcBorders>
              <w:top w:val="nil"/>
              <w:left w:val="nil"/>
              <w:bottom w:val="single" w:sz="8" w:space="0" w:color="auto"/>
              <w:right w:val="single" w:sz="8" w:space="0" w:color="auto"/>
            </w:tcBorders>
            <w:shd w:val="clear" w:color="auto" w:fill="auto"/>
            <w:vAlign w:val="center"/>
          </w:tcPr>
          <w:p w14:paraId="117F42AF" w14:textId="686BD46F" w:rsidR="00A253AF" w:rsidRPr="00C068BA" w:rsidRDefault="00A253AF" w:rsidP="00A253AF">
            <w:pPr>
              <w:jc w:val="right"/>
              <w:rPr>
                <w:rFonts w:ascii="Arial" w:hAnsi="Arial" w:cs="Arial"/>
                <w:color w:val="000000"/>
                <w:sz w:val="22"/>
                <w:szCs w:val="22"/>
              </w:rPr>
            </w:pPr>
            <w:r>
              <w:rPr>
                <w:rFonts w:ascii="Arial" w:hAnsi="Arial" w:cs="Arial"/>
                <w:color w:val="000000"/>
                <w:sz w:val="22"/>
                <w:szCs w:val="22"/>
              </w:rPr>
              <w:t>$2.09/$1,000</w:t>
            </w:r>
          </w:p>
        </w:tc>
      </w:tr>
      <w:tr w:rsidR="00A253AF" w:rsidRPr="00C068BA" w14:paraId="03E9758C" w14:textId="77777777" w:rsidTr="00BC20D1">
        <w:trPr>
          <w:trHeight w:val="320"/>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2CA6FF2C" w14:textId="77777777" w:rsidR="00A253AF" w:rsidRPr="00C068BA" w:rsidRDefault="00A253AF" w:rsidP="00A253AF">
            <w:pPr>
              <w:rPr>
                <w:rFonts w:ascii="Arial" w:hAnsi="Arial" w:cs="Arial"/>
                <w:color w:val="000000"/>
                <w:sz w:val="22"/>
                <w:szCs w:val="22"/>
              </w:rPr>
            </w:pPr>
            <w:r>
              <w:rPr>
                <w:rFonts w:ascii="Arial" w:hAnsi="Arial" w:cs="Arial"/>
                <w:color w:val="000000"/>
                <w:sz w:val="22"/>
                <w:szCs w:val="22"/>
              </w:rPr>
              <w:t>4 days per week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98186C" w14:textId="53BD5D73" w:rsidR="00A253AF" w:rsidRPr="00A561AE" w:rsidRDefault="00A253AF" w:rsidP="00A253AF">
            <w:pPr>
              <w:jc w:val="right"/>
              <w:rPr>
                <w:rFonts w:ascii="Arial" w:hAnsi="Arial" w:cs="Arial"/>
                <w:color w:val="000000"/>
                <w:sz w:val="18"/>
                <w:szCs w:val="22"/>
              </w:rPr>
            </w:pPr>
            <w:r>
              <w:rPr>
                <w:rFonts w:ascii="Arial" w:hAnsi="Arial" w:cs="Arial"/>
                <w:color w:val="000000"/>
                <w:sz w:val="22"/>
                <w:szCs w:val="22"/>
              </w:rPr>
              <w:t xml:space="preserve">$482.38 </w:t>
            </w:r>
          </w:p>
        </w:tc>
        <w:tc>
          <w:tcPr>
            <w:tcW w:w="2342" w:type="dxa"/>
            <w:tcBorders>
              <w:top w:val="nil"/>
              <w:left w:val="single" w:sz="4" w:space="0" w:color="auto"/>
              <w:bottom w:val="single" w:sz="4" w:space="0" w:color="auto"/>
              <w:right w:val="single" w:sz="8" w:space="0" w:color="auto"/>
            </w:tcBorders>
            <w:shd w:val="clear" w:color="auto" w:fill="auto"/>
            <w:vAlign w:val="center"/>
          </w:tcPr>
          <w:p w14:paraId="2F3D884C" w14:textId="77777777" w:rsidR="00A253AF" w:rsidRPr="00A561AE" w:rsidRDefault="00A253AF" w:rsidP="00A253AF">
            <w:pPr>
              <w:jc w:val="right"/>
              <w:rPr>
                <w:rFonts w:ascii="Arial" w:hAnsi="Arial" w:cs="Arial"/>
                <w:color w:val="000000"/>
                <w:sz w:val="18"/>
                <w:szCs w:val="22"/>
              </w:rPr>
            </w:pPr>
            <w:r>
              <w:rPr>
                <w:rFonts w:ascii="Arial" w:hAnsi="Arial" w:cs="Arial"/>
                <w:color w:val="000000"/>
                <w:sz w:val="22"/>
                <w:szCs w:val="22"/>
              </w:rPr>
              <w:t xml:space="preserve">Additional Trip </w:t>
            </w:r>
            <w:r>
              <w:rPr>
                <w:rFonts w:ascii="Arial" w:hAnsi="Arial" w:cs="Arial"/>
                <w:color w:val="000000"/>
                <w:sz w:val="18"/>
                <w:szCs w:val="22"/>
              </w:rPr>
              <w:t xml:space="preserve">(on route with 24 </w:t>
            </w:r>
            <w:proofErr w:type="spellStart"/>
            <w:r>
              <w:rPr>
                <w:rFonts w:ascii="Arial" w:hAnsi="Arial" w:cs="Arial"/>
                <w:color w:val="000000"/>
                <w:sz w:val="18"/>
                <w:szCs w:val="22"/>
              </w:rPr>
              <w:t>hours notice</w:t>
            </w:r>
            <w:proofErr w:type="spellEnd"/>
            <w:r>
              <w:rPr>
                <w:rFonts w:ascii="Arial" w:hAnsi="Arial" w:cs="Arial"/>
                <w:color w:val="000000"/>
                <w:sz w:val="18"/>
                <w:szCs w:val="22"/>
              </w:rPr>
              <w:t>)</w:t>
            </w:r>
          </w:p>
        </w:tc>
        <w:tc>
          <w:tcPr>
            <w:tcW w:w="1501" w:type="dxa"/>
            <w:tcBorders>
              <w:top w:val="nil"/>
              <w:left w:val="nil"/>
              <w:bottom w:val="single" w:sz="4" w:space="0" w:color="auto"/>
              <w:right w:val="single" w:sz="8" w:space="0" w:color="auto"/>
            </w:tcBorders>
            <w:shd w:val="clear" w:color="auto" w:fill="auto"/>
            <w:vAlign w:val="center"/>
          </w:tcPr>
          <w:p w14:paraId="66A28587" w14:textId="2A71E7C4" w:rsidR="00A253AF" w:rsidRPr="00C068BA" w:rsidRDefault="00A253AF" w:rsidP="00A253AF">
            <w:pPr>
              <w:jc w:val="right"/>
              <w:rPr>
                <w:rFonts w:ascii="Arial" w:hAnsi="Arial" w:cs="Arial"/>
                <w:color w:val="000000"/>
                <w:sz w:val="22"/>
                <w:szCs w:val="22"/>
              </w:rPr>
            </w:pPr>
            <w:r>
              <w:rPr>
                <w:rFonts w:ascii="Arial" w:hAnsi="Arial" w:cs="Arial"/>
                <w:color w:val="000000"/>
                <w:sz w:val="22"/>
                <w:szCs w:val="22"/>
              </w:rPr>
              <w:t>$45.42</w:t>
            </w:r>
          </w:p>
        </w:tc>
      </w:tr>
      <w:tr w:rsidR="00A253AF" w:rsidRPr="00C068BA" w14:paraId="32C07B9A" w14:textId="77777777" w:rsidTr="00BC20D1">
        <w:trPr>
          <w:trHeight w:val="320"/>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2E4F25BF" w14:textId="77777777" w:rsidR="00A253AF" w:rsidRDefault="00A253AF" w:rsidP="00A253AF">
            <w:pPr>
              <w:rPr>
                <w:rFonts w:ascii="Arial" w:hAnsi="Arial" w:cs="Arial"/>
                <w:color w:val="000000"/>
                <w:sz w:val="22"/>
                <w:szCs w:val="22"/>
              </w:rPr>
            </w:pPr>
            <w:r>
              <w:rPr>
                <w:rFonts w:ascii="Arial" w:hAnsi="Arial" w:cs="Arial"/>
                <w:color w:val="000000"/>
                <w:sz w:val="22"/>
                <w:szCs w:val="22"/>
              </w:rPr>
              <w:t>5 days per week</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tcPr>
          <w:p w14:paraId="2D67D878" w14:textId="5B8A3073" w:rsidR="00A253AF" w:rsidRPr="009818B5" w:rsidRDefault="00A253AF" w:rsidP="00A253AF">
            <w:pPr>
              <w:jc w:val="right"/>
              <w:rPr>
                <w:rFonts w:ascii="Arial" w:hAnsi="Arial" w:cs="Arial"/>
                <w:color w:val="000000"/>
                <w:sz w:val="22"/>
                <w:szCs w:val="22"/>
              </w:rPr>
            </w:pPr>
            <w:r>
              <w:rPr>
                <w:rFonts w:ascii="Arial" w:hAnsi="Arial" w:cs="Arial"/>
                <w:color w:val="000000"/>
                <w:sz w:val="22"/>
                <w:szCs w:val="22"/>
              </w:rPr>
              <w:t xml:space="preserve">$616.92 </w:t>
            </w:r>
          </w:p>
        </w:tc>
        <w:tc>
          <w:tcPr>
            <w:tcW w:w="2342" w:type="dxa"/>
            <w:tcBorders>
              <w:top w:val="single" w:sz="4" w:space="0" w:color="auto"/>
              <w:left w:val="single" w:sz="4" w:space="0" w:color="auto"/>
              <w:bottom w:val="single" w:sz="8" w:space="0" w:color="auto"/>
              <w:right w:val="single" w:sz="8" w:space="0" w:color="auto"/>
            </w:tcBorders>
            <w:shd w:val="clear" w:color="auto" w:fill="auto"/>
            <w:vAlign w:val="center"/>
          </w:tcPr>
          <w:p w14:paraId="006E3E54" w14:textId="77777777" w:rsidR="00A253AF" w:rsidRDefault="00A253AF" w:rsidP="00A253AF">
            <w:pPr>
              <w:jc w:val="right"/>
              <w:rPr>
                <w:rFonts w:ascii="Arial" w:hAnsi="Arial" w:cs="Arial"/>
                <w:color w:val="000000"/>
                <w:sz w:val="22"/>
                <w:szCs w:val="22"/>
              </w:rPr>
            </w:pPr>
          </w:p>
        </w:tc>
        <w:tc>
          <w:tcPr>
            <w:tcW w:w="1501" w:type="dxa"/>
            <w:tcBorders>
              <w:top w:val="single" w:sz="4" w:space="0" w:color="auto"/>
              <w:left w:val="nil"/>
              <w:bottom w:val="single" w:sz="8" w:space="0" w:color="auto"/>
              <w:right w:val="single" w:sz="8" w:space="0" w:color="auto"/>
            </w:tcBorders>
            <w:shd w:val="clear" w:color="auto" w:fill="auto"/>
            <w:vAlign w:val="center"/>
          </w:tcPr>
          <w:p w14:paraId="2059DEAE" w14:textId="77777777" w:rsidR="00A253AF" w:rsidRDefault="00A253AF" w:rsidP="00A253AF">
            <w:pPr>
              <w:jc w:val="right"/>
              <w:rPr>
                <w:rFonts w:ascii="Arial" w:hAnsi="Arial" w:cs="Arial"/>
                <w:color w:val="000000"/>
                <w:sz w:val="22"/>
                <w:szCs w:val="22"/>
              </w:rPr>
            </w:pPr>
          </w:p>
        </w:tc>
      </w:tr>
    </w:tbl>
    <w:p w14:paraId="1D527F61" w14:textId="77777777" w:rsidR="00561E9C" w:rsidRDefault="00561E9C" w:rsidP="00EB57F5">
      <w:pPr>
        <w:rPr>
          <w:rFonts w:ascii="Arial" w:hAnsi="Arial" w:cs="Arial"/>
          <w:sz w:val="16"/>
          <w:szCs w:val="24"/>
        </w:rPr>
      </w:pPr>
    </w:p>
    <w:p w14:paraId="00ED5F75" w14:textId="77777777" w:rsidR="00D82FBA" w:rsidRPr="00C62A8C" w:rsidRDefault="00D82FBA" w:rsidP="00EB57F5">
      <w:pPr>
        <w:rPr>
          <w:rFonts w:ascii="Arial" w:hAnsi="Arial" w:cs="Arial"/>
          <w:sz w:val="16"/>
          <w:szCs w:val="24"/>
        </w:rPr>
      </w:pPr>
    </w:p>
    <w:tbl>
      <w:tblPr>
        <w:tblW w:w="9540" w:type="dxa"/>
        <w:tblInd w:w="18" w:type="dxa"/>
        <w:tblLook w:val="04A0" w:firstRow="1" w:lastRow="0" w:firstColumn="1" w:lastColumn="0" w:noHBand="0" w:noVBand="1"/>
      </w:tblPr>
      <w:tblGrid>
        <w:gridCol w:w="3365"/>
        <w:gridCol w:w="1317"/>
        <w:gridCol w:w="1308"/>
        <w:gridCol w:w="2333"/>
        <w:gridCol w:w="1217"/>
      </w:tblGrid>
      <w:tr w:rsidR="00193E86" w:rsidRPr="00C068BA" w14:paraId="3A556792" w14:textId="77777777" w:rsidTr="00A253AF">
        <w:trPr>
          <w:trHeight w:val="280"/>
        </w:trPr>
        <w:tc>
          <w:tcPr>
            <w:tcW w:w="3365" w:type="dxa"/>
            <w:tcBorders>
              <w:top w:val="single" w:sz="4" w:space="0" w:color="auto"/>
              <w:left w:val="single" w:sz="8" w:space="0" w:color="auto"/>
              <w:bottom w:val="nil"/>
              <w:right w:val="single" w:sz="8" w:space="0" w:color="auto"/>
            </w:tcBorders>
            <w:shd w:val="clear" w:color="auto" w:fill="auto"/>
            <w:vAlign w:val="center"/>
            <w:hideMark/>
          </w:tcPr>
          <w:p w14:paraId="2D73B19B" w14:textId="77777777" w:rsidR="00193E86" w:rsidRDefault="00193E86" w:rsidP="0057596A">
            <w:pPr>
              <w:rPr>
                <w:rFonts w:ascii="Arial" w:hAnsi="Arial" w:cs="Arial"/>
                <w:color w:val="000000"/>
                <w:sz w:val="22"/>
                <w:szCs w:val="22"/>
              </w:rPr>
            </w:pPr>
            <w:r>
              <w:rPr>
                <w:rFonts w:ascii="Arial" w:hAnsi="Arial" w:cs="Arial"/>
                <w:color w:val="000000"/>
                <w:sz w:val="22"/>
                <w:szCs w:val="22"/>
              </w:rPr>
              <w:t xml:space="preserve">Monthly Smart Safe Pricing: </w:t>
            </w:r>
          </w:p>
          <w:p w14:paraId="4A715BF1" w14:textId="77777777" w:rsidR="00193E86" w:rsidRPr="00C068BA" w:rsidRDefault="00193E86" w:rsidP="0057596A">
            <w:pPr>
              <w:rPr>
                <w:rFonts w:ascii="Arial" w:hAnsi="Arial" w:cs="Arial"/>
                <w:color w:val="000000"/>
                <w:sz w:val="22"/>
                <w:szCs w:val="22"/>
              </w:rPr>
            </w:pPr>
            <w:r>
              <w:rPr>
                <w:rFonts w:ascii="Arial" w:hAnsi="Arial" w:cs="Arial"/>
                <w:color w:val="000000"/>
                <w:sz w:val="22"/>
                <w:szCs w:val="22"/>
              </w:rPr>
              <w:t>(1x week pickup)</w:t>
            </w:r>
          </w:p>
        </w:tc>
        <w:tc>
          <w:tcPr>
            <w:tcW w:w="1317" w:type="dxa"/>
            <w:vMerge w:val="restart"/>
            <w:tcBorders>
              <w:top w:val="single" w:sz="4" w:space="0" w:color="auto"/>
              <w:left w:val="single" w:sz="8" w:space="0" w:color="auto"/>
              <w:bottom w:val="single" w:sz="8" w:space="0" w:color="000000"/>
              <w:right w:val="single" w:sz="8" w:space="0" w:color="auto"/>
            </w:tcBorders>
            <w:shd w:val="clear" w:color="auto" w:fill="FFFF00"/>
            <w:vAlign w:val="center"/>
          </w:tcPr>
          <w:p w14:paraId="79E104F7" w14:textId="77777777" w:rsidR="00193E86" w:rsidRPr="000A0A25" w:rsidRDefault="00193E86" w:rsidP="0057596A">
            <w:pPr>
              <w:jc w:val="center"/>
              <w:rPr>
                <w:rFonts w:ascii="Arial" w:hAnsi="Arial" w:cs="Arial"/>
                <w:bCs/>
                <w:color w:val="000000"/>
                <w:sz w:val="20"/>
                <w:szCs w:val="22"/>
              </w:rPr>
            </w:pPr>
            <w:r>
              <w:rPr>
                <w:rFonts w:ascii="Arial" w:hAnsi="Arial" w:cs="Arial"/>
                <w:bCs/>
                <w:color w:val="000000"/>
                <w:sz w:val="20"/>
                <w:szCs w:val="22"/>
              </w:rPr>
              <w:t>Island, King, Skagit, Whatcom</w:t>
            </w:r>
            <w:r w:rsidR="007B0AF3">
              <w:rPr>
                <w:rFonts w:ascii="Arial" w:hAnsi="Arial" w:cs="Arial"/>
                <w:bCs/>
                <w:color w:val="000000"/>
                <w:sz w:val="20"/>
                <w:szCs w:val="22"/>
              </w:rPr>
              <w:t>, Snohomish</w:t>
            </w:r>
          </w:p>
        </w:tc>
        <w:tc>
          <w:tcPr>
            <w:tcW w:w="1308" w:type="dxa"/>
            <w:vMerge w:val="restart"/>
            <w:tcBorders>
              <w:top w:val="single" w:sz="4" w:space="0" w:color="auto"/>
              <w:left w:val="single" w:sz="8" w:space="0" w:color="auto"/>
              <w:bottom w:val="single" w:sz="8" w:space="0" w:color="000000"/>
              <w:right w:val="single" w:sz="4" w:space="0" w:color="auto"/>
            </w:tcBorders>
            <w:shd w:val="clear" w:color="auto" w:fill="92D050"/>
            <w:vAlign w:val="center"/>
          </w:tcPr>
          <w:p w14:paraId="48885E75" w14:textId="77777777" w:rsidR="00193E86" w:rsidRPr="000A0A25" w:rsidRDefault="00193E86" w:rsidP="0057596A">
            <w:pPr>
              <w:jc w:val="center"/>
              <w:rPr>
                <w:rFonts w:ascii="Arial" w:hAnsi="Arial" w:cs="Arial"/>
                <w:bCs/>
                <w:color w:val="000000"/>
                <w:sz w:val="22"/>
                <w:szCs w:val="22"/>
              </w:rPr>
            </w:pPr>
            <w:r w:rsidRPr="000A0A25">
              <w:rPr>
                <w:rFonts w:ascii="Arial" w:hAnsi="Arial" w:cs="Arial"/>
                <w:bCs/>
                <w:color w:val="000000"/>
                <w:sz w:val="20"/>
                <w:szCs w:val="22"/>
              </w:rPr>
              <w:t>All Other Counties</w:t>
            </w:r>
          </w:p>
        </w:tc>
        <w:tc>
          <w:tcPr>
            <w:tcW w:w="3550" w:type="dxa"/>
            <w:gridSpan w:val="2"/>
            <w:vMerge w:val="restart"/>
            <w:tcBorders>
              <w:top w:val="single" w:sz="4" w:space="0" w:color="auto"/>
              <w:left w:val="single" w:sz="4" w:space="0" w:color="auto"/>
              <w:bottom w:val="single" w:sz="8" w:space="0" w:color="000000"/>
              <w:right w:val="single" w:sz="4" w:space="0" w:color="auto"/>
            </w:tcBorders>
            <w:shd w:val="clear" w:color="auto" w:fill="92D050"/>
            <w:vAlign w:val="center"/>
          </w:tcPr>
          <w:p w14:paraId="329C898B" w14:textId="77777777" w:rsidR="00193E86" w:rsidRPr="000A0A25" w:rsidRDefault="00193E86" w:rsidP="0057596A">
            <w:pPr>
              <w:jc w:val="center"/>
              <w:rPr>
                <w:rFonts w:ascii="Arial" w:hAnsi="Arial" w:cs="Arial"/>
                <w:bCs/>
                <w:color w:val="000000"/>
                <w:sz w:val="22"/>
                <w:szCs w:val="22"/>
              </w:rPr>
            </w:pPr>
            <w:r>
              <w:rPr>
                <w:rFonts w:ascii="Arial" w:hAnsi="Arial" w:cs="Arial"/>
                <w:bCs/>
                <w:color w:val="000000"/>
                <w:sz w:val="22"/>
                <w:szCs w:val="22"/>
              </w:rPr>
              <w:t>Additional Fees</w:t>
            </w:r>
          </w:p>
        </w:tc>
      </w:tr>
      <w:tr w:rsidR="00193E86" w:rsidRPr="00C068BA" w14:paraId="72E7DB4F" w14:textId="77777777" w:rsidTr="00A253AF">
        <w:trPr>
          <w:trHeight w:val="320"/>
        </w:trPr>
        <w:tc>
          <w:tcPr>
            <w:tcW w:w="3365" w:type="dxa"/>
            <w:tcBorders>
              <w:top w:val="nil"/>
              <w:left w:val="single" w:sz="8" w:space="0" w:color="auto"/>
              <w:bottom w:val="single" w:sz="8" w:space="0" w:color="auto"/>
              <w:right w:val="single" w:sz="8" w:space="0" w:color="auto"/>
            </w:tcBorders>
            <w:shd w:val="clear" w:color="auto" w:fill="auto"/>
            <w:vAlign w:val="center"/>
            <w:hideMark/>
          </w:tcPr>
          <w:p w14:paraId="79733037" w14:textId="77777777" w:rsidR="00193E86" w:rsidRPr="00C068BA" w:rsidRDefault="00193E86" w:rsidP="0057596A">
            <w:pPr>
              <w:rPr>
                <w:rFonts w:ascii="Arial" w:hAnsi="Arial" w:cs="Arial"/>
                <w:color w:val="000000"/>
                <w:sz w:val="22"/>
                <w:szCs w:val="22"/>
              </w:rPr>
            </w:pPr>
          </w:p>
        </w:tc>
        <w:tc>
          <w:tcPr>
            <w:tcW w:w="1317" w:type="dxa"/>
            <w:vMerge/>
            <w:tcBorders>
              <w:top w:val="nil"/>
              <w:left w:val="single" w:sz="8" w:space="0" w:color="auto"/>
              <w:bottom w:val="single" w:sz="8" w:space="0" w:color="000000"/>
              <w:right w:val="single" w:sz="8" w:space="0" w:color="auto"/>
            </w:tcBorders>
            <w:shd w:val="clear" w:color="auto" w:fill="FFFF00"/>
            <w:vAlign w:val="center"/>
          </w:tcPr>
          <w:p w14:paraId="530DA890" w14:textId="77777777" w:rsidR="00193E86" w:rsidRPr="00C068BA" w:rsidRDefault="00193E86" w:rsidP="0057596A">
            <w:pPr>
              <w:rPr>
                <w:rFonts w:ascii="Arial" w:hAnsi="Arial" w:cs="Arial"/>
                <w:b/>
                <w:bCs/>
                <w:color w:val="000000"/>
                <w:sz w:val="22"/>
                <w:szCs w:val="22"/>
              </w:rPr>
            </w:pPr>
          </w:p>
        </w:tc>
        <w:tc>
          <w:tcPr>
            <w:tcW w:w="1308" w:type="dxa"/>
            <w:vMerge/>
            <w:tcBorders>
              <w:top w:val="nil"/>
              <w:left w:val="single" w:sz="8" w:space="0" w:color="auto"/>
              <w:bottom w:val="single" w:sz="8" w:space="0" w:color="000000"/>
              <w:right w:val="single" w:sz="4" w:space="0" w:color="auto"/>
            </w:tcBorders>
            <w:shd w:val="clear" w:color="auto" w:fill="92D050"/>
            <w:vAlign w:val="center"/>
          </w:tcPr>
          <w:p w14:paraId="4E087C72" w14:textId="77777777" w:rsidR="00193E86" w:rsidRPr="00C068BA" w:rsidRDefault="00193E86" w:rsidP="0057596A">
            <w:pPr>
              <w:rPr>
                <w:rFonts w:ascii="Arial" w:hAnsi="Arial" w:cs="Arial"/>
                <w:b/>
                <w:bCs/>
                <w:color w:val="000000"/>
                <w:sz w:val="22"/>
                <w:szCs w:val="22"/>
              </w:rPr>
            </w:pPr>
          </w:p>
        </w:tc>
        <w:tc>
          <w:tcPr>
            <w:tcW w:w="3550" w:type="dxa"/>
            <w:gridSpan w:val="2"/>
            <w:vMerge/>
            <w:tcBorders>
              <w:top w:val="nil"/>
              <w:left w:val="single" w:sz="4" w:space="0" w:color="auto"/>
              <w:bottom w:val="single" w:sz="8" w:space="0" w:color="000000"/>
              <w:right w:val="single" w:sz="4" w:space="0" w:color="auto"/>
            </w:tcBorders>
            <w:shd w:val="clear" w:color="auto" w:fill="92D050"/>
            <w:vAlign w:val="center"/>
          </w:tcPr>
          <w:p w14:paraId="369AFCFA" w14:textId="77777777" w:rsidR="00193E86" w:rsidRPr="00C068BA" w:rsidRDefault="00193E86" w:rsidP="0057596A">
            <w:pPr>
              <w:rPr>
                <w:rFonts w:ascii="Arial" w:hAnsi="Arial" w:cs="Arial"/>
                <w:b/>
                <w:bCs/>
                <w:color w:val="000000"/>
                <w:sz w:val="22"/>
                <w:szCs w:val="22"/>
              </w:rPr>
            </w:pPr>
          </w:p>
        </w:tc>
      </w:tr>
      <w:tr w:rsidR="00A253AF" w:rsidRPr="00C068BA" w14:paraId="727345A7" w14:textId="77777777" w:rsidTr="00A253AF">
        <w:trPr>
          <w:trHeight w:val="260"/>
        </w:trPr>
        <w:tc>
          <w:tcPr>
            <w:tcW w:w="3365" w:type="dxa"/>
            <w:vMerge w:val="restart"/>
            <w:tcBorders>
              <w:top w:val="nil"/>
              <w:left w:val="single" w:sz="8" w:space="0" w:color="auto"/>
              <w:right w:val="single" w:sz="8" w:space="0" w:color="auto"/>
            </w:tcBorders>
            <w:shd w:val="clear" w:color="auto" w:fill="auto"/>
            <w:vAlign w:val="center"/>
          </w:tcPr>
          <w:p w14:paraId="43D55365" w14:textId="77777777" w:rsidR="00A253AF" w:rsidRPr="00893A65" w:rsidRDefault="00A253AF" w:rsidP="00A253AF">
            <w:pPr>
              <w:rPr>
                <w:rFonts w:ascii="Arial" w:hAnsi="Arial" w:cs="Arial"/>
                <w:color w:val="000000"/>
                <w:sz w:val="20"/>
                <w:szCs w:val="22"/>
              </w:rPr>
            </w:pPr>
            <w:r w:rsidRPr="00893A65">
              <w:rPr>
                <w:rFonts w:ascii="Arial" w:hAnsi="Arial" w:cs="Arial"/>
                <w:color w:val="000000"/>
                <w:sz w:val="20"/>
                <w:szCs w:val="22"/>
              </w:rPr>
              <w:t>Standard Dual Cartridge (2500 notes)</w:t>
            </w:r>
          </w:p>
          <w:p w14:paraId="69ED2088" w14:textId="77777777" w:rsidR="00A253AF" w:rsidRPr="00893A65" w:rsidRDefault="00A253AF" w:rsidP="00A253AF">
            <w:pPr>
              <w:rPr>
                <w:rFonts w:ascii="Arial" w:hAnsi="Arial" w:cs="Arial"/>
                <w:color w:val="000000"/>
                <w:sz w:val="20"/>
                <w:szCs w:val="22"/>
              </w:rPr>
            </w:pPr>
            <w:r w:rsidRPr="00893A65">
              <w:rPr>
                <w:rFonts w:ascii="Arial" w:hAnsi="Arial" w:cs="Arial"/>
                <w:color w:val="000000"/>
                <w:sz w:val="20"/>
                <w:szCs w:val="22"/>
              </w:rPr>
              <w:t>Single Feed Validation</w:t>
            </w:r>
          </w:p>
        </w:tc>
        <w:tc>
          <w:tcPr>
            <w:tcW w:w="1317" w:type="dxa"/>
            <w:vMerge w:val="restart"/>
            <w:tcBorders>
              <w:top w:val="nil"/>
              <w:left w:val="nil"/>
              <w:right w:val="single" w:sz="8" w:space="0" w:color="auto"/>
            </w:tcBorders>
            <w:shd w:val="clear" w:color="auto" w:fill="auto"/>
            <w:vAlign w:val="center"/>
          </w:tcPr>
          <w:p w14:paraId="4905EF40" w14:textId="141E5222" w:rsidR="00A253AF" w:rsidRPr="00C068BA" w:rsidRDefault="00A253AF" w:rsidP="00A253AF">
            <w:pPr>
              <w:jc w:val="right"/>
              <w:rPr>
                <w:rFonts w:ascii="Arial" w:hAnsi="Arial" w:cs="Arial"/>
                <w:color w:val="000000"/>
                <w:sz w:val="22"/>
                <w:szCs w:val="22"/>
              </w:rPr>
            </w:pPr>
            <w:r>
              <w:rPr>
                <w:rFonts w:ascii="Arial" w:hAnsi="Arial" w:cs="Arial"/>
                <w:color w:val="000000"/>
              </w:rPr>
              <w:t>$646.72</w:t>
            </w:r>
          </w:p>
        </w:tc>
        <w:tc>
          <w:tcPr>
            <w:tcW w:w="1308" w:type="dxa"/>
            <w:vMerge w:val="restart"/>
            <w:tcBorders>
              <w:top w:val="nil"/>
              <w:left w:val="nil"/>
              <w:right w:val="single" w:sz="4" w:space="0" w:color="auto"/>
            </w:tcBorders>
            <w:shd w:val="clear" w:color="auto" w:fill="auto"/>
            <w:vAlign w:val="center"/>
          </w:tcPr>
          <w:p w14:paraId="03B84F08" w14:textId="71E40EC3" w:rsidR="00A253AF" w:rsidRPr="00C068BA" w:rsidRDefault="00A253AF" w:rsidP="00A253AF">
            <w:pPr>
              <w:jc w:val="right"/>
              <w:rPr>
                <w:rFonts w:ascii="Arial" w:hAnsi="Arial" w:cs="Arial"/>
                <w:color w:val="000000"/>
                <w:sz w:val="22"/>
                <w:szCs w:val="22"/>
              </w:rPr>
            </w:pPr>
            <w:r>
              <w:rPr>
                <w:rFonts w:ascii="Arial" w:hAnsi="Arial" w:cs="Arial"/>
                <w:color w:val="000000"/>
              </w:rPr>
              <w:t>$591.32</w:t>
            </w:r>
          </w:p>
        </w:tc>
        <w:tc>
          <w:tcPr>
            <w:tcW w:w="2333" w:type="dxa"/>
            <w:tcBorders>
              <w:top w:val="nil"/>
              <w:left w:val="nil"/>
              <w:bottom w:val="single" w:sz="4" w:space="0" w:color="auto"/>
              <w:right w:val="single" w:sz="4" w:space="0" w:color="auto"/>
            </w:tcBorders>
            <w:shd w:val="clear" w:color="auto" w:fill="auto"/>
            <w:vAlign w:val="center"/>
          </w:tcPr>
          <w:p w14:paraId="50BCA525" w14:textId="77777777" w:rsidR="00A253AF" w:rsidRPr="00193E86" w:rsidRDefault="00A253AF" w:rsidP="00A253AF">
            <w:pPr>
              <w:rPr>
                <w:rFonts w:ascii="Arial" w:hAnsi="Arial" w:cs="Arial"/>
                <w:color w:val="000000"/>
                <w:sz w:val="18"/>
                <w:szCs w:val="22"/>
              </w:rPr>
            </w:pPr>
            <w:r>
              <w:rPr>
                <w:rFonts w:ascii="Arial" w:hAnsi="Arial" w:cs="Arial"/>
                <w:color w:val="000000"/>
                <w:sz w:val="18"/>
                <w:szCs w:val="22"/>
              </w:rPr>
              <w:t xml:space="preserve">Research </w:t>
            </w:r>
          </w:p>
        </w:tc>
        <w:tc>
          <w:tcPr>
            <w:tcW w:w="1217" w:type="dxa"/>
            <w:tcBorders>
              <w:top w:val="nil"/>
              <w:left w:val="nil"/>
              <w:bottom w:val="single" w:sz="4" w:space="0" w:color="auto"/>
              <w:right w:val="single" w:sz="4" w:space="0" w:color="auto"/>
            </w:tcBorders>
            <w:shd w:val="clear" w:color="auto" w:fill="auto"/>
            <w:vAlign w:val="center"/>
          </w:tcPr>
          <w:p w14:paraId="701861F7" w14:textId="769EA654" w:rsidR="00A253AF" w:rsidRPr="00193E86" w:rsidRDefault="00A253AF" w:rsidP="00A253AF">
            <w:pPr>
              <w:jc w:val="right"/>
              <w:rPr>
                <w:rFonts w:ascii="Arial" w:hAnsi="Arial" w:cs="Arial"/>
                <w:color w:val="000000"/>
                <w:sz w:val="18"/>
                <w:szCs w:val="22"/>
              </w:rPr>
            </w:pPr>
            <w:r>
              <w:rPr>
                <w:rFonts w:ascii="Arial" w:hAnsi="Arial" w:cs="Arial"/>
                <w:color w:val="000000"/>
                <w:sz w:val="18"/>
                <w:szCs w:val="22"/>
              </w:rPr>
              <w:t>$97.32/hr.</w:t>
            </w:r>
          </w:p>
        </w:tc>
      </w:tr>
      <w:tr w:rsidR="00A253AF" w:rsidRPr="00C068BA" w14:paraId="0F8A4D7F" w14:textId="77777777" w:rsidTr="00A253AF">
        <w:trPr>
          <w:trHeight w:val="260"/>
        </w:trPr>
        <w:tc>
          <w:tcPr>
            <w:tcW w:w="3365" w:type="dxa"/>
            <w:vMerge/>
            <w:tcBorders>
              <w:left w:val="single" w:sz="8" w:space="0" w:color="auto"/>
              <w:bottom w:val="single" w:sz="8" w:space="0" w:color="auto"/>
              <w:right w:val="single" w:sz="8" w:space="0" w:color="auto"/>
            </w:tcBorders>
            <w:shd w:val="clear" w:color="auto" w:fill="auto"/>
            <w:vAlign w:val="center"/>
          </w:tcPr>
          <w:p w14:paraId="4B43FA7F" w14:textId="77777777" w:rsidR="00A253AF" w:rsidRPr="00893A65" w:rsidRDefault="00A253AF" w:rsidP="00A253AF">
            <w:pPr>
              <w:rPr>
                <w:rFonts w:ascii="Arial" w:hAnsi="Arial" w:cs="Arial"/>
                <w:color w:val="000000"/>
                <w:sz w:val="20"/>
                <w:szCs w:val="22"/>
              </w:rPr>
            </w:pPr>
          </w:p>
        </w:tc>
        <w:tc>
          <w:tcPr>
            <w:tcW w:w="1317" w:type="dxa"/>
            <w:vMerge/>
            <w:tcBorders>
              <w:left w:val="nil"/>
              <w:bottom w:val="single" w:sz="8" w:space="0" w:color="auto"/>
              <w:right w:val="single" w:sz="8" w:space="0" w:color="auto"/>
            </w:tcBorders>
            <w:shd w:val="clear" w:color="auto" w:fill="auto"/>
            <w:vAlign w:val="center"/>
          </w:tcPr>
          <w:p w14:paraId="09EDCA75" w14:textId="77777777" w:rsidR="00A253AF" w:rsidRDefault="00A253AF" w:rsidP="00A253AF">
            <w:pPr>
              <w:jc w:val="right"/>
              <w:rPr>
                <w:rFonts w:ascii="Arial" w:hAnsi="Arial" w:cs="Arial"/>
                <w:color w:val="000000"/>
                <w:sz w:val="22"/>
                <w:szCs w:val="22"/>
              </w:rPr>
            </w:pPr>
          </w:p>
        </w:tc>
        <w:tc>
          <w:tcPr>
            <w:tcW w:w="1308" w:type="dxa"/>
            <w:vMerge/>
            <w:tcBorders>
              <w:left w:val="nil"/>
              <w:bottom w:val="single" w:sz="8" w:space="0" w:color="auto"/>
              <w:right w:val="single" w:sz="4" w:space="0" w:color="auto"/>
            </w:tcBorders>
            <w:shd w:val="clear" w:color="auto" w:fill="auto"/>
            <w:vAlign w:val="center"/>
          </w:tcPr>
          <w:p w14:paraId="027CA8B3" w14:textId="77777777" w:rsidR="00A253AF" w:rsidRDefault="00A253AF" w:rsidP="00A253AF">
            <w:pPr>
              <w:jc w:val="right"/>
              <w:rPr>
                <w:rFonts w:ascii="Arial" w:hAnsi="Arial" w:cs="Arial"/>
                <w:color w:val="000000"/>
                <w:sz w:val="22"/>
                <w:szCs w:val="22"/>
              </w:rPr>
            </w:pPr>
          </w:p>
        </w:tc>
        <w:tc>
          <w:tcPr>
            <w:tcW w:w="2333" w:type="dxa"/>
            <w:tcBorders>
              <w:top w:val="single" w:sz="4" w:space="0" w:color="auto"/>
              <w:left w:val="nil"/>
              <w:bottom w:val="single" w:sz="8" w:space="0" w:color="auto"/>
              <w:right w:val="single" w:sz="4" w:space="0" w:color="auto"/>
            </w:tcBorders>
            <w:shd w:val="clear" w:color="auto" w:fill="auto"/>
            <w:vAlign w:val="center"/>
          </w:tcPr>
          <w:p w14:paraId="0360855E" w14:textId="77777777" w:rsidR="00A253AF" w:rsidRPr="00193E86" w:rsidRDefault="00A253AF" w:rsidP="00A253AF">
            <w:pPr>
              <w:rPr>
                <w:rFonts w:ascii="Arial" w:hAnsi="Arial" w:cs="Arial"/>
                <w:color w:val="000000"/>
                <w:sz w:val="18"/>
                <w:szCs w:val="22"/>
              </w:rPr>
            </w:pPr>
            <w:r>
              <w:rPr>
                <w:rFonts w:ascii="Arial" w:hAnsi="Arial" w:cs="Arial"/>
                <w:color w:val="000000"/>
                <w:sz w:val="18"/>
                <w:szCs w:val="22"/>
              </w:rPr>
              <w:t>Storage/Handling*</w:t>
            </w:r>
          </w:p>
        </w:tc>
        <w:tc>
          <w:tcPr>
            <w:tcW w:w="1217" w:type="dxa"/>
            <w:tcBorders>
              <w:top w:val="single" w:sz="4" w:space="0" w:color="auto"/>
              <w:left w:val="nil"/>
              <w:bottom w:val="single" w:sz="8" w:space="0" w:color="auto"/>
              <w:right w:val="single" w:sz="4" w:space="0" w:color="auto"/>
            </w:tcBorders>
            <w:shd w:val="clear" w:color="auto" w:fill="auto"/>
            <w:vAlign w:val="center"/>
          </w:tcPr>
          <w:p w14:paraId="28E90C51" w14:textId="26E9DB95" w:rsidR="00A253AF" w:rsidRPr="00193E86" w:rsidRDefault="00A253AF" w:rsidP="00A253AF">
            <w:pPr>
              <w:jc w:val="right"/>
              <w:rPr>
                <w:rFonts w:ascii="Arial" w:hAnsi="Arial" w:cs="Arial"/>
                <w:color w:val="000000"/>
                <w:sz w:val="18"/>
                <w:szCs w:val="22"/>
              </w:rPr>
            </w:pPr>
            <w:r>
              <w:rPr>
                <w:rFonts w:ascii="Arial" w:hAnsi="Arial" w:cs="Arial"/>
                <w:color w:val="000000"/>
                <w:sz w:val="18"/>
                <w:szCs w:val="22"/>
              </w:rPr>
              <w:t>$356.84/mo.</w:t>
            </w:r>
          </w:p>
        </w:tc>
      </w:tr>
      <w:tr w:rsidR="00A253AF" w:rsidRPr="00C068BA" w14:paraId="28897D26" w14:textId="77777777" w:rsidTr="00A253AF">
        <w:trPr>
          <w:trHeight w:val="260"/>
        </w:trPr>
        <w:tc>
          <w:tcPr>
            <w:tcW w:w="3365" w:type="dxa"/>
            <w:vMerge w:val="restart"/>
            <w:tcBorders>
              <w:top w:val="nil"/>
              <w:left w:val="single" w:sz="8" w:space="0" w:color="auto"/>
              <w:right w:val="single" w:sz="8" w:space="0" w:color="auto"/>
            </w:tcBorders>
            <w:shd w:val="clear" w:color="auto" w:fill="auto"/>
            <w:vAlign w:val="center"/>
          </w:tcPr>
          <w:p w14:paraId="47CBAFB4" w14:textId="77777777" w:rsidR="00A253AF" w:rsidRPr="00893A65" w:rsidRDefault="00A253AF" w:rsidP="00A253AF">
            <w:pPr>
              <w:rPr>
                <w:rFonts w:ascii="Arial" w:hAnsi="Arial" w:cs="Arial"/>
                <w:color w:val="000000"/>
                <w:sz w:val="20"/>
                <w:szCs w:val="22"/>
              </w:rPr>
            </w:pPr>
            <w:r w:rsidRPr="00893A65">
              <w:rPr>
                <w:rFonts w:ascii="Arial" w:hAnsi="Arial" w:cs="Arial"/>
                <w:color w:val="000000"/>
                <w:sz w:val="20"/>
                <w:szCs w:val="22"/>
              </w:rPr>
              <w:t>XL Dual Cartridge (4500 notes)</w:t>
            </w:r>
          </w:p>
          <w:p w14:paraId="6C20752D" w14:textId="77777777" w:rsidR="00A253AF" w:rsidRPr="00893A65" w:rsidRDefault="00A253AF" w:rsidP="00A253AF">
            <w:pPr>
              <w:rPr>
                <w:rFonts w:ascii="Arial" w:hAnsi="Arial" w:cs="Arial"/>
                <w:color w:val="000000"/>
                <w:sz w:val="20"/>
                <w:szCs w:val="22"/>
              </w:rPr>
            </w:pPr>
            <w:r w:rsidRPr="00893A65">
              <w:rPr>
                <w:rFonts w:ascii="Arial" w:hAnsi="Arial" w:cs="Arial"/>
                <w:color w:val="000000"/>
                <w:sz w:val="20"/>
                <w:szCs w:val="22"/>
              </w:rPr>
              <w:t>Single Feed Validation</w:t>
            </w:r>
          </w:p>
        </w:tc>
        <w:tc>
          <w:tcPr>
            <w:tcW w:w="1317" w:type="dxa"/>
            <w:vMerge w:val="restart"/>
            <w:tcBorders>
              <w:top w:val="nil"/>
              <w:left w:val="nil"/>
              <w:right w:val="single" w:sz="8" w:space="0" w:color="auto"/>
            </w:tcBorders>
            <w:shd w:val="clear" w:color="auto" w:fill="auto"/>
            <w:vAlign w:val="center"/>
          </w:tcPr>
          <w:p w14:paraId="343C2D58" w14:textId="77D066E1" w:rsidR="00A253AF" w:rsidRPr="00C068BA" w:rsidRDefault="00A253AF" w:rsidP="00A253AF">
            <w:pPr>
              <w:jc w:val="right"/>
              <w:rPr>
                <w:rFonts w:ascii="Arial" w:hAnsi="Arial" w:cs="Arial"/>
                <w:color w:val="000000"/>
                <w:sz w:val="22"/>
                <w:szCs w:val="22"/>
              </w:rPr>
            </w:pPr>
            <w:r>
              <w:rPr>
                <w:rFonts w:ascii="Arial" w:hAnsi="Arial" w:cs="Arial"/>
                <w:color w:val="000000"/>
              </w:rPr>
              <w:t>$688.60</w:t>
            </w:r>
          </w:p>
        </w:tc>
        <w:tc>
          <w:tcPr>
            <w:tcW w:w="1308" w:type="dxa"/>
            <w:vMerge w:val="restart"/>
            <w:tcBorders>
              <w:top w:val="nil"/>
              <w:left w:val="nil"/>
              <w:right w:val="single" w:sz="4" w:space="0" w:color="auto"/>
            </w:tcBorders>
            <w:shd w:val="clear" w:color="auto" w:fill="auto"/>
            <w:vAlign w:val="center"/>
          </w:tcPr>
          <w:p w14:paraId="03A45553" w14:textId="705036BE" w:rsidR="00A253AF" w:rsidRPr="00C068BA" w:rsidRDefault="00A253AF" w:rsidP="00A253AF">
            <w:pPr>
              <w:jc w:val="right"/>
              <w:rPr>
                <w:rFonts w:ascii="Arial" w:hAnsi="Arial" w:cs="Arial"/>
                <w:color w:val="000000"/>
                <w:sz w:val="22"/>
                <w:szCs w:val="22"/>
              </w:rPr>
            </w:pPr>
            <w:r>
              <w:rPr>
                <w:rFonts w:ascii="Arial" w:hAnsi="Arial" w:cs="Arial"/>
                <w:color w:val="000000"/>
              </w:rPr>
              <w:t>$633.34</w:t>
            </w:r>
          </w:p>
        </w:tc>
        <w:tc>
          <w:tcPr>
            <w:tcW w:w="2333" w:type="dxa"/>
            <w:tcBorders>
              <w:top w:val="nil"/>
              <w:left w:val="nil"/>
              <w:bottom w:val="single" w:sz="4" w:space="0" w:color="auto"/>
              <w:right w:val="single" w:sz="4" w:space="0" w:color="auto"/>
            </w:tcBorders>
            <w:shd w:val="clear" w:color="auto" w:fill="auto"/>
            <w:vAlign w:val="center"/>
          </w:tcPr>
          <w:p w14:paraId="526A0826" w14:textId="77777777" w:rsidR="00A253AF" w:rsidRPr="00193E86" w:rsidRDefault="00A253AF" w:rsidP="00A253AF">
            <w:pPr>
              <w:rPr>
                <w:rFonts w:ascii="Arial" w:hAnsi="Arial" w:cs="Arial"/>
                <w:color w:val="000000"/>
                <w:sz w:val="18"/>
                <w:szCs w:val="22"/>
              </w:rPr>
            </w:pPr>
            <w:proofErr w:type="spellStart"/>
            <w:r w:rsidRPr="00193E86">
              <w:rPr>
                <w:rFonts w:ascii="Arial" w:hAnsi="Arial" w:cs="Arial"/>
                <w:color w:val="000000"/>
                <w:sz w:val="18"/>
                <w:szCs w:val="22"/>
              </w:rPr>
              <w:t>Tubvend</w:t>
            </w:r>
            <w:proofErr w:type="spellEnd"/>
            <w:r w:rsidRPr="00193E86">
              <w:rPr>
                <w:rFonts w:ascii="Arial" w:hAnsi="Arial" w:cs="Arial"/>
                <w:color w:val="000000"/>
                <w:sz w:val="18"/>
                <w:szCs w:val="22"/>
              </w:rPr>
              <w:t xml:space="preserve"> Option</w:t>
            </w:r>
          </w:p>
        </w:tc>
        <w:tc>
          <w:tcPr>
            <w:tcW w:w="1217" w:type="dxa"/>
            <w:tcBorders>
              <w:top w:val="nil"/>
              <w:left w:val="nil"/>
              <w:bottom w:val="single" w:sz="4" w:space="0" w:color="auto"/>
              <w:right w:val="single" w:sz="4" w:space="0" w:color="auto"/>
            </w:tcBorders>
            <w:shd w:val="clear" w:color="auto" w:fill="auto"/>
            <w:vAlign w:val="center"/>
          </w:tcPr>
          <w:p w14:paraId="48C78015" w14:textId="46EBE653" w:rsidR="00A253AF" w:rsidRPr="00193E86" w:rsidRDefault="00A253AF" w:rsidP="00A253AF">
            <w:pPr>
              <w:rPr>
                <w:rFonts w:ascii="Arial" w:hAnsi="Arial" w:cs="Arial"/>
                <w:color w:val="000000"/>
                <w:sz w:val="18"/>
                <w:szCs w:val="22"/>
              </w:rPr>
            </w:pPr>
            <w:r>
              <w:rPr>
                <w:rFonts w:ascii="Arial" w:hAnsi="Arial" w:cs="Arial"/>
                <w:color w:val="000000"/>
                <w:sz w:val="18"/>
                <w:szCs w:val="22"/>
              </w:rPr>
              <w:t>$79.34</w:t>
            </w:r>
            <w:r w:rsidRPr="00193E86">
              <w:rPr>
                <w:rFonts w:ascii="Arial" w:hAnsi="Arial" w:cs="Arial"/>
                <w:color w:val="000000"/>
                <w:sz w:val="18"/>
                <w:szCs w:val="22"/>
              </w:rPr>
              <w:t>/safe</w:t>
            </w:r>
          </w:p>
        </w:tc>
      </w:tr>
      <w:tr w:rsidR="00A253AF" w:rsidRPr="00C068BA" w14:paraId="4AA6B62D" w14:textId="77777777" w:rsidTr="00A253AF">
        <w:trPr>
          <w:trHeight w:val="260"/>
        </w:trPr>
        <w:tc>
          <w:tcPr>
            <w:tcW w:w="3365" w:type="dxa"/>
            <w:vMerge/>
            <w:tcBorders>
              <w:left w:val="single" w:sz="8" w:space="0" w:color="auto"/>
              <w:bottom w:val="single" w:sz="8" w:space="0" w:color="auto"/>
              <w:right w:val="single" w:sz="8" w:space="0" w:color="auto"/>
            </w:tcBorders>
            <w:shd w:val="clear" w:color="auto" w:fill="auto"/>
            <w:vAlign w:val="center"/>
          </w:tcPr>
          <w:p w14:paraId="3D92D446" w14:textId="77777777" w:rsidR="00A253AF" w:rsidRPr="00893A65" w:rsidRDefault="00A253AF" w:rsidP="00A253AF">
            <w:pPr>
              <w:rPr>
                <w:rFonts w:ascii="Arial" w:hAnsi="Arial" w:cs="Arial"/>
                <w:color w:val="000000"/>
                <w:sz w:val="20"/>
                <w:szCs w:val="22"/>
              </w:rPr>
            </w:pPr>
          </w:p>
        </w:tc>
        <w:tc>
          <w:tcPr>
            <w:tcW w:w="1317" w:type="dxa"/>
            <w:vMerge/>
            <w:tcBorders>
              <w:left w:val="nil"/>
              <w:bottom w:val="single" w:sz="8" w:space="0" w:color="auto"/>
              <w:right w:val="single" w:sz="8" w:space="0" w:color="auto"/>
            </w:tcBorders>
            <w:shd w:val="clear" w:color="auto" w:fill="auto"/>
            <w:vAlign w:val="center"/>
          </w:tcPr>
          <w:p w14:paraId="44E6677B" w14:textId="77777777" w:rsidR="00A253AF" w:rsidRDefault="00A253AF" w:rsidP="00A253AF">
            <w:pPr>
              <w:jc w:val="right"/>
              <w:rPr>
                <w:rFonts w:ascii="Arial" w:hAnsi="Arial" w:cs="Arial"/>
                <w:color w:val="000000"/>
                <w:sz w:val="22"/>
                <w:szCs w:val="22"/>
              </w:rPr>
            </w:pPr>
          </w:p>
        </w:tc>
        <w:tc>
          <w:tcPr>
            <w:tcW w:w="1308" w:type="dxa"/>
            <w:vMerge/>
            <w:tcBorders>
              <w:left w:val="nil"/>
              <w:bottom w:val="single" w:sz="8" w:space="0" w:color="auto"/>
              <w:right w:val="single" w:sz="4" w:space="0" w:color="auto"/>
            </w:tcBorders>
            <w:shd w:val="clear" w:color="auto" w:fill="auto"/>
            <w:vAlign w:val="center"/>
          </w:tcPr>
          <w:p w14:paraId="561CC2A8" w14:textId="77777777" w:rsidR="00A253AF" w:rsidRDefault="00A253AF" w:rsidP="00A253AF">
            <w:pPr>
              <w:jc w:val="right"/>
              <w:rPr>
                <w:rFonts w:ascii="Arial" w:hAnsi="Arial" w:cs="Arial"/>
                <w:color w:val="000000"/>
                <w:sz w:val="22"/>
                <w:szCs w:val="22"/>
              </w:rPr>
            </w:pPr>
          </w:p>
        </w:tc>
        <w:tc>
          <w:tcPr>
            <w:tcW w:w="2333" w:type="dxa"/>
            <w:tcBorders>
              <w:top w:val="single" w:sz="4" w:space="0" w:color="auto"/>
              <w:left w:val="nil"/>
              <w:bottom w:val="single" w:sz="8" w:space="0" w:color="auto"/>
              <w:right w:val="single" w:sz="4" w:space="0" w:color="auto"/>
            </w:tcBorders>
            <w:shd w:val="clear" w:color="auto" w:fill="auto"/>
            <w:vAlign w:val="center"/>
          </w:tcPr>
          <w:p w14:paraId="2864933B" w14:textId="77777777" w:rsidR="00A253AF" w:rsidRPr="00193E86" w:rsidRDefault="00A253AF" w:rsidP="00A253AF">
            <w:pPr>
              <w:rPr>
                <w:rFonts w:ascii="Arial" w:hAnsi="Arial" w:cs="Arial"/>
                <w:color w:val="000000"/>
                <w:sz w:val="18"/>
                <w:szCs w:val="22"/>
              </w:rPr>
            </w:pPr>
            <w:r>
              <w:rPr>
                <w:rFonts w:ascii="Arial" w:hAnsi="Arial" w:cs="Arial"/>
                <w:color w:val="000000"/>
                <w:sz w:val="18"/>
                <w:szCs w:val="22"/>
              </w:rPr>
              <w:t>Fuel</w:t>
            </w:r>
          </w:p>
        </w:tc>
        <w:tc>
          <w:tcPr>
            <w:tcW w:w="1217" w:type="dxa"/>
            <w:tcBorders>
              <w:top w:val="single" w:sz="4" w:space="0" w:color="auto"/>
              <w:left w:val="nil"/>
              <w:bottom w:val="single" w:sz="8" w:space="0" w:color="auto"/>
              <w:right w:val="single" w:sz="4" w:space="0" w:color="auto"/>
            </w:tcBorders>
            <w:shd w:val="clear" w:color="auto" w:fill="auto"/>
            <w:vAlign w:val="center"/>
          </w:tcPr>
          <w:p w14:paraId="3570FD00" w14:textId="77777777" w:rsidR="00A253AF" w:rsidRPr="00193E86" w:rsidRDefault="00A253AF" w:rsidP="00A253AF">
            <w:pPr>
              <w:rPr>
                <w:rFonts w:ascii="Arial" w:hAnsi="Arial" w:cs="Arial"/>
                <w:color w:val="000000"/>
                <w:sz w:val="18"/>
                <w:szCs w:val="22"/>
              </w:rPr>
            </w:pPr>
            <w:r>
              <w:rPr>
                <w:rFonts w:ascii="Arial" w:hAnsi="Arial" w:cs="Arial"/>
                <w:color w:val="000000"/>
                <w:sz w:val="18"/>
                <w:szCs w:val="22"/>
              </w:rPr>
              <w:t>1% of mo. fee</w:t>
            </w:r>
          </w:p>
        </w:tc>
      </w:tr>
      <w:tr w:rsidR="00A253AF" w:rsidRPr="00C068BA" w14:paraId="3CE55A0A" w14:textId="77777777" w:rsidTr="00A253AF">
        <w:trPr>
          <w:trHeight w:val="260"/>
        </w:trPr>
        <w:tc>
          <w:tcPr>
            <w:tcW w:w="3365" w:type="dxa"/>
            <w:vMerge w:val="restart"/>
            <w:tcBorders>
              <w:top w:val="nil"/>
              <w:left w:val="single" w:sz="8" w:space="0" w:color="auto"/>
              <w:right w:val="single" w:sz="8" w:space="0" w:color="auto"/>
            </w:tcBorders>
            <w:shd w:val="clear" w:color="auto" w:fill="auto"/>
            <w:vAlign w:val="center"/>
          </w:tcPr>
          <w:p w14:paraId="78A7B9A1" w14:textId="77777777" w:rsidR="00A253AF" w:rsidRPr="00893A65" w:rsidRDefault="00A253AF" w:rsidP="00A253AF">
            <w:pPr>
              <w:rPr>
                <w:rFonts w:ascii="Arial" w:hAnsi="Arial" w:cs="Arial"/>
                <w:color w:val="000000"/>
                <w:sz w:val="20"/>
                <w:szCs w:val="22"/>
              </w:rPr>
            </w:pPr>
            <w:r w:rsidRPr="00893A65">
              <w:rPr>
                <w:rFonts w:ascii="Arial" w:hAnsi="Arial" w:cs="Arial"/>
                <w:color w:val="000000"/>
                <w:sz w:val="20"/>
                <w:szCs w:val="22"/>
              </w:rPr>
              <w:t>Standard Dual Cartridge (2500 notes)</w:t>
            </w:r>
          </w:p>
          <w:p w14:paraId="55895B29" w14:textId="77777777" w:rsidR="00A253AF" w:rsidRPr="00893A65" w:rsidRDefault="00A253AF" w:rsidP="00A253AF">
            <w:pPr>
              <w:rPr>
                <w:rFonts w:ascii="Arial" w:hAnsi="Arial" w:cs="Arial"/>
                <w:color w:val="000000"/>
                <w:sz w:val="20"/>
                <w:szCs w:val="22"/>
              </w:rPr>
            </w:pPr>
            <w:r w:rsidRPr="00893A65">
              <w:rPr>
                <w:rFonts w:ascii="Arial" w:hAnsi="Arial" w:cs="Arial"/>
                <w:color w:val="000000"/>
                <w:sz w:val="20"/>
                <w:szCs w:val="22"/>
              </w:rPr>
              <w:t>BULK Feed Validation</w:t>
            </w:r>
          </w:p>
        </w:tc>
        <w:tc>
          <w:tcPr>
            <w:tcW w:w="1317" w:type="dxa"/>
            <w:vMerge w:val="restart"/>
            <w:tcBorders>
              <w:top w:val="nil"/>
              <w:left w:val="nil"/>
              <w:right w:val="single" w:sz="8" w:space="0" w:color="auto"/>
            </w:tcBorders>
            <w:shd w:val="clear" w:color="auto" w:fill="auto"/>
            <w:vAlign w:val="center"/>
          </w:tcPr>
          <w:p w14:paraId="117B0F89" w14:textId="51960229" w:rsidR="00A253AF" w:rsidRPr="00C068BA" w:rsidRDefault="00A253AF" w:rsidP="00A253AF">
            <w:pPr>
              <w:jc w:val="right"/>
              <w:rPr>
                <w:rFonts w:ascii="Arial" w:hAnsi="Arial" w:cs="Arial"/>
                <w:color w:val="000000"/>
                <w:sz w:val="22"/>
                <w:szCs w:val="22"/>
              </w:rPr>
            </w:pPr>
            <w:r>
              <w:rPr>
                <w:rFonts w:ascii="Arial" w:hAnsi="Arial" w:cs="Arial"/>
                <w:color w:val="000000"/>
              </w:rPr>
              <w:t>$729.48</w:t>
            </w:r>
          </w:p>
        </w:tc>
        <w:tc>
          <w:tcPr>
            <w:tcW w:w="1308" w:type="dxa"/>
            <w:vMerge w:val="restart"/>
            <w:tcBorders>
              <w:top w:val="nil"/>
              <w:left w:val="nil"/>
              <w:right w:val="single" w:sz="4" w:space="0" w:color="auto"/>
            </w:tcBorders>
            <w:shd w:val="clear" w:color="auto" w:fill="auto"/>
            <w:vAlign w:val="center"/>
          </w:tcPr>
          <w:p w14:paraId="390FB3DE" w14:textId="0E6C7CD4" w:rsidR="00A253AF" w:rsidRPr="00C068BA" w:rsidRDefault="00A253AF" w:rsidP="00A253AF">
            <w:pPr>
              <w:jc w:val="right"/>
              <w:rPr>
                <w:rFonts w:ascii="Arial" w:hAnsi="Arial" w:cs="Arial"/>
                <w:color w:val="000000"/>
                <w:sz w:val="22"/>
                <w:szCs w:val="22"/>
              </w:rPr>
            </w:pPr>
            <w:r>
              <w:rPr>
                <w:rFonts w:ascii="Arial" w:hAnsi="Arial" w:cs="Arial"/>
                <w:color w:val="000000"/>
              </w:rPr>
              <w:t>$674.33</w:t>
            </w:r>
          </w:p>
        </w:tc>
        <w:tc>
          <w:tcPr>
            <w:tcW w:w="2333" w:type="dxa"/>
            <w:tcBorders>
              <w:top w:val="nil"/>
              <w:left w:val="nil"/>
              <w:bottom w:val="single" w:sz="4" w:space="0" w:color="auto"/>
              <w:right w:val="single" w:sz="4" w:space="0" w:color="auto"/>
            </w:tcBorders>
            <w:shd w:val="clear" w:color="auto" w:fill="auto"/>
            <w:vAlign w:val="center"/>
          </w:tcPr>
          <w:p w14:paraId="2A740EDC" w14:textId="77777777" w:rsidR="00A253AF" w:rsidRPr="00193E86" w:rsidRDefault="00A253AF" w:rsidP="00A253AF">
            <w:pPr>
              <w:rPr>
                <w:rFonts w:ascii="Arial" w:hAnsi="Arial" w:cs="Arial"/>
                <w:color w:val="000000"/>
                <w:sz w:val="18"/>
                <w:szCs w:val="22"/>
              </w:rPr>
            </w:pPr>
            <w:r>
              <w:rPr>
                <w:rFonts w:ascii="Arial" w:hAnsi="Arial" w:cs="Arial"/>
                <w:color w:val="000000"/>
                <w:sz w:val="18"/>
                <w:szCs w:val="22"/>
              </w:rPr>
              <w:t>Insurance</w:t>
            </w:r>
          </w:p>
        </w:tc>
        <w:tc>
          <w:tcPr>
            <w:tcW w:w="1217" w:type="dxa"/>
            <w:tcBorders>
              <w:top w:val="nil"/>
              <w:left w:val="nil"/>
              <w:bottom w:val="single" w:sz="4" w:space="0" w:color="auto"/>
              <w:right w:val="single" w:sz="4" w:space="0" w:color="auto"/>
            </w:tcBorders>
            <w:shd w:val="clear" w:color="auto" w:fill="auto"/>
            <w:vAlign w:val="center"/>
          </w:tcPr>
          <w:p w14:paraId="416AE523" w14:textId="77777777" w:rsidR="00A253AF" w:rsidRPr="00193E86" w:rsidRDefault="00A253AF" w:rsidP="00A253AF">
            <w:pPr>
              <w:rPr>
                <w:rFonts w:ascii="Arial" w:hAnsi="Arial" w:cs="Arial"/>
                <w:color w:val="000000"/>
                <w:sz w:val="18"/>
                <w:szCs w:val="22"/>
              </w:rPr>
            </w:pPr>
            <w:r>
              <w:rPr>
                <w:rFonts w:ascii="Arial" w:hAnsi="Arial" w:cs="Arial"/>
                <w:color w:val="000000"/>
                <w:sz w:val="18"/>
                <w:szCs w:val="22"/>
              </w:rPr>
              <w:t>5% of monthly fee</w:t>
            </w:r>
          </w:p>
        </w:tc>
      </w:tr>
      <w:tr w:rsidR="00A253AF" w:rsidRPr="00C068BA" w14:paraId="0E95B919" w14:textId="77777777" w:rsidTr="00A253AF">
        <w:trPr>
          <w:trHeight w:val="260"/>
        </w:trPr>
        <w:tc>
          <w:tcPr>
            <w:tcW w:w="3365" w:type="dxa"/>
            <w:vMerge/>
            <w:tcBorders>
              <w:left w:val="single" w:sz="8" w:space="0" w:color="auto"/>
              <w:bottom w:val="single" w:sz="8" w:space="0" w:color="auto"/>
              <w:right w:val="single" w:sz="8" w:space="0" w:color="auto"/>
            </w:tcBorders>
            <w:shd w:val="clear" w:color="auto" w:fill="auto"/>
            <w:vAlign w:val="center"/>
          </w:tcPr>
          <w:p w14:paraId="45BC01CE" w14:textId="77777777" w:rsidR="00A253AF" w:rsidRPr="00893A65" w:rsidRDefault="00A253AF" w:rsidP="00A253AF">
            <w:pPr>
              <w:rPr>
                <w:rFonts w:ascii="Arial" w:hAnsi="Arial" w:cs="Arial"/>
                <w:color w:val="000000"/>
                <w:sz w:val="20"/>
                <w:szCs w:val="22"/>
              </w:rPr>
            </w:pPr>
          </w:p>
        </w:tc>
        <w:tc>
          <w:tcPr>
            <w:tcW w:w="1317" w:type="dxa"/>
            <w:vMerge/>
            <w:tcBorders>
              <w:left w:val="nil"/>
              <w:bottom w:val="single" w:sz="8" w:space="0" w:color="auto"/>
              <w:right w:val="single" w:sz="8" w:space="0" w:color="auto"/>
            </w:tcBorders>
            <w:shd w:val="clear" w:color="auto" w:fill="auto"/>
            <w:vAlign w:val="center"/>
          </w:tcPr>
          <w:p w14:paraId="589E2350" w14:textId="77777777" w:rsidR="00A253AF" w:rsidRDefault="00A253AF" w:rsidP="00A253AF">
            <w:pPr>
              <w:jc w:val="right"/>
              <w:rPr>
                <w:rFonts w:ascii="Arial" w:hAnsi="Arial" w:cs="Arial"/>
                <w:color w:val="000000"/>
                <w:sz w:val="22"/>
                <w:szCs w:val="22"/>
              </w:rPr>
            </w:pPr>
          </w:p>
        </w:tc>
        <w:tc>
          <w:tcPr>
            <w:tcW w:w="1308" w:type="dxa"/>
            <w:vMerge/>
            <w:tcBorders>
              <w:left w:val="nil"/>
              <w:bottom w:val="single" w:sz="8" w:space="0" w:color="auto"/>
              <w:right w:val="single" w:sz="4" w:space="0" w:color="auto"/>
            </w:tcBorders>
            <w:shd w:val="clear" w:color="auto" w:fill="auto"/>
            <w:vAlign w:val="center"/>
          </w:tcPr>
          <w:p w14:paraId="45BD87FB" w14:textId="77777777" w:rsidR="00A253AF" w:rsidRDefault="00A253AF" w:rsidP="00A253AF">
            <w:pPr>
              <w:jc w:val="right"/>
              <w:rPr>
                <w:rFonts w:ascii="Arial" w:hAnsi="Arial" w:cs="Arial"/>
                <w:color w:val="000000"/>
                <w:sz w:val="22"/>
                <w:szCs w:val="22"/>
              </w:rPr>
            </w:pPr>
          </w:p>
        </w:tc>
        <w:tc>
          <w:tcPr>
            <w:tcW w:w="2333" w:type="dxa"/>
            <w:tcBorders>
              <w:top w:val="single" w:sz="4" w:space="0" w:color="auto"/>
              <w:left w:val="nil"/>
              <w:bottom w:val="single" w:sz="8" w:space="0" w:color="auto"/>
              <w:right w:val="single" w:sz="4" w:space="0" w:color="auto"/>
            </w:tcBorders>
            <w:shd w:val="clear" w:color="auto" w:fill="auto"/>
            <w:vAlign w:val="center"/>
          </w:tcPr>
          <w:p w14:paraId="131692CF" w14:textId="77777777" w:rsidR="00A253AF" w:rsidRPr="00C62A8C" w:rsidRDefault="00A253AF" w:rsidP="00A253AF">
            <w:pPr>
              <w:rPr>
                <w:rFonts w:ascii="Arial" w:hAnsi="Arial" w:cs="Arial"/>
                <w:color w:val="000000"/>
                <w:sz w:val="18"/>
                <w:szCs w:val="22"/>
              </w:rPr>
            </w:pPr>
            <w:r>
              <w:rPr>
                <w:rFonts w:ascii="Arial" w:hAnsi="Arial" w:cs="Arial"/>
                <w:color w:val="000000"/>
                <w:sz w:val="18"/>
                <w:szCs w:val="22"/>
              </w:rPr>
              <w:t>Bags/</w:t>
            </w:r>
            <w:proofErr w:type="gramStart"/>
            <w:r>
              <w:rPr>
                <w:rFonts w:ascii="Arial" w:hAnsi="Arial" w:cs="Arial"/>
                <w:color w:val="000000"/>
                <w:sz w:val="18"/>
                <w:szCs w:val="22"/>
              </w:rPr>
              <w:t>log books</w:t>
            </w:r>
            <w:proofErr w:type="gramEnd"/>
          </w:p>
        </w:tc>
        <w:tc>
          <w:tcPr>
            <w:tcW w:w="1217" w:type="dxa"/>
            <w:tcBorders>
              <w:top w:val="single" w:sz="4" w:space="0" w:color="auto"/>
              <w:left w:val="nil"/>
              <w:bottom w:val="single" w:sz="8" w:space="0" w:color="auto"/>
              <w:right w:val="single" w:sz="4" w:space="0" w:color="auto"/>
            </w:tcBorders>
            <w:shd w:val="clear" w:color="auto" w:fill="auto"/>
            <w:vAlign w:val="center"/>
          </w:tcPr>
          <w:p w14:paraId="640AD4E1" w14:textId="77777777" w:rsidR="00A253AF" w:rsidRPr="00193E86" w:rsidRDefault="00A253AF" w:rsidP="00A253AF">
            <w:pPr>
              <w:rPr>
                <w:rFonts w:ascii="Arial" w:hAnsi="Arial" w:cs="Arial"/>
                <w:color w:val="000000"/>
                <w:sz w:val="18"/>
                <w:szCs w:val="22"/>
              </w:rPr>
            </w:pPr>
            <w:r>
              <w:rPr>
                <w:rFonts w:ascii="Arial" w:hAnsi="Arial" w:cs="Arial"/>
                <w:color w:val="000000"/>
                <w:sz w:val="18"/>
                <w:szCs w:val="22"/>
              </w:rPr>
              <w:t>Free</w:t>
            </w:r>
          </w:p>
        </w:tc>
      </w:tr>
      <w:tr w:rsidR="00A253AF" w:rsidRPr="00C068BA" w14:paraId="2E644C19" w14:textId="77777777" w:rsidTr="00A253AF">
        <w:trPr>
          <w:trHeight w:val="260"/>
        </w:trPr>
        <w:tc>
          <w:tcPr>
            <w:tcW w:w="3365" w:type="dxa"/>
            <w:vMerge w:val="restart"/>
            <w:tcBorders>
              <w:top w:val="nil"/>
              <w:left w:val="single" w:sz="8" w:space="0" w:color="auto"/>
              <w:right w:val="single" w:sz="8" w:space="0" w:color="auto"/>
            </w:tcBorders>
            <w:shd w:val="clear" w:color="auto" w:fill="auto"/>
            <w:vAlign w:val="center"/>
          </w:tcPr>
          <w:p w14:paraId="20EAA324" w14:textId="77777777" w:rsidR="00A253AF" w:rsidRPr="00893A65" w:rsidRDefault="00A253AF" w:rsidP="00A253AF">
            <w:pPr>
              <w:rPr>
                <w:rFonts w:ascii="Arial" w:hAnsi="Arial" w:cs="Arial"/>
                <w:color w:val="000000"/>
                <w:sz w:val="20"/>
                <w:szCs w:val="22"/>
              </w:rPr>
            </w:pPr>
            <w:r w:rsidRPr="00893A65">
              <w:rPr>
                <w:rFonts w:ascii="Arial" w:hAnsi="Arial" w:cs="Arial"/>
                <w:color w:val="000000"/>
                <w:sz w:val="20"/>
                <w:szCs w:val="22"/>
              </w:rPr>
              <w:t>XL Dual Cartridge (4500 notes)</w:t>
            </w:r>
          </w:p>
          <w:p w14:paraId="64815240" w14:textId="77777777" w:rsidR="00A253AF" w:rsidRPr="00893A65" w:rsidRDefault="00A253AF" w:rsidP="00A253AF">
            <w:pPr>
              <w:rPr>
                <w:rFonts w:ascii="Arial" w:hAnsi="Arial" w:cs="Arial"/>
                <w:color w:val="000000"/>
                <w:sz w:val="20"/>
                <w:szCs w:val="22"/>
              </w:rPr>
            </w:pPr>
            <w:r w:rsidRPr="00893A65">
              <w:rPr>
                <w:rFonts w:ascii="Arial" w:hAnsi="Arial" w:cs="Arial"/>
                <w:color w:val="000000"/>
                <w:sz w:val="20"/>
                <w:szCs w:val="22"/>
              </w:rPr>
              <w:t>BULK Feed Validation</w:t>
            </w:r>
          </w:p>
        </w:tc>
        <w:tc>
          <w:tcPr>
            <w:tcW w:w="1317" w:type="dxa"/>
            <w:vMerge w:val="restart"/>
            <w:tcBorders>
              <w:top w:val="nil"/>
              <w:left w:val="nil"/>
              <w:right w:val="single" w:sz="8" w:space="0" w:color="auto"/>
            </w:tcBorders>
            <w:shd w:val="clear" w:color="auto" w:fill="auto"/>
            <w:vAlign w:val="center"/>
          </w:tcPr>
          <w:p w14:paraId="503D479A" w14:textId="00FC3388" w:rsidR="00A253AF" w:rsidRPr="00C068BA" w:rsidRDefault="00A253AF" w:rsidP="00A253AF">
            <w:pPr>
              <w:jc w:val="right"/>
              <w:rPr>
                <w:rFonts w:ascii="Arial" w:hAnsi="Arial" w:cs="Arial"/>
                <w:color w:val="000000"/>
                <w:sz w:val="22"/>
                <w:szCs w:val="22"/>
              </w:rPr>
            </w:pPr>
            <w:r>
              <w:rPr>
                <w:rFonts w:ascii="Arial" w:hAnsi="Arial" w:cs="Arial"/>
                <w:color w:val="000000"/>
              </w:rPr>
              <w:t>$771.37</w:t>
            </w:r>
          </w:p>
        </w:tc>
        <w:tc>
          <w:tcPr>
            <w:tcW w:w="1308" w:type="dxa"/>
            <w:vMerge w:val="restart"/>
            <w:tcBorders>
              <w:top w:val="nil"/>
              <w:left w:val="nil"/>
              <w:right w:val="single" w:sz="4" w:space="0" w:color="auto"/>
            </w:tcBorders>
            <w:shd w:val="clear" w:color="auto" w:fill="auto"/>
            <w:vAlign w:val="center"/>
          </w:tcPr>
          <w:p w14:paraId="59F0BD6E" w14:textId="655CED2F" w:rsidR="00A253AF" w:rsidRPr="00C068BA" w:rsidRDefault="00A253AF" w:rsidP="00A253AF">
            <w:pPr>
              <w:jc w:val="right"/>
              <w:rPr>
                <w:rFonts w:ascii="Arial" w:hAnsi="Arial" w:cs="Arial"/>
                <w:color w:val="000000"/>
                <w:sz w:val="22"/>
                <w:szCs w:val="22"/>
              </w:rPr>
            </w:pPr>
            <w:r>
              <w:rPr>
                <w:rFonts w:ascii="Arial" w:hAnsi="Arial" w:cs="Arial"/>
                <w:color w:val="000000"/>
              </w:rPr>
              <w:t>$716.31</w:t>
            </w:r>
          </w:p>
        </w:tc>
        <w:tc>
          <w:tcPr>
            <w:tcW w:w="2333" w:type="dxa"/>
            <w:tcBorders>
              <w:top w:val="nil"/>
              <w:left w:val="nil"/>
              <w:bottom w:val="single" w:sz="4" w:space="0" w:color="auto"/>
              <w:right w:val="single" w:sz="4" w:space="0" w:color="auto"/>
            </w:tcBorders>
            <w:shd w:val="clear" w:color="auto" w:fill="auto"/>
            <w:vAlign w:val="center"/>
          </w:tcPr>
          <w:p w14:paraId="03A000AD" w14:textId="77777777" w:rsidR="00A253AF" w:rsidRPr="00193E86" w:rsidRDefault="00A253AF" w:rsidP="00A253AF">
            <w:pPr>
              <w:rPr>
                <w:rFonts w:ascii="Arial" w:hAnsi="Arial" w:cs="Arial"/>
                <w:color w:val="000000"/>
                <w:sz w:val="18"/>
                <w:szCs w:val="22"/>
              </w:rPr>
            </w:pPr>
            <w:r>
              <w:rPr>
                <w:rFonts w:ascii="Arial" w:hAnsi="Arial" w:cs="Arial"/>
                <w:color w:val="000000"/>
                <w:sz w:val="18"/>
                <w:szCs w:val="22"/>
              </w:rPr>
              <w:t>Special Requests</w:t>
            </w:r>
          </w:p>
        </w:tc>
        <w:tc>
          <w:tcPr>
            <w:tcW w:w="1217" w:type="dxa"/>
            <w:tcBorders>
              <w:top w:val="nil"/>
              <w:left w:val="nil"/>
              <w:bottom w:val="single" w:sz="4" w:space="0" w:color="auto"/>
              <w:right w:val="single" w:sz="4" w:space="0" w:color="auto"/>
            </w:tcBorders>
            <w:shd w:val="clear" w:color="auto" w:fill="auto"/>
            <w:vAlign w:val="center"/>
          </w:tcPr>
          <w:p w14:paraId="2C46ACEA" w14:textId="18C805EC" w:rsidR="00A253AF" w:rsidRPr="00193E86" w:rsidRDefault="00A253AF" w:rsidP="00A253AF">
            <w:pPr>
              <w:rPr>
                <w:rFonts w:ascii="Arial" w:hAnsi="Arial" w:cs="Arial"/>
                <w:color w:val="000000"/>
                <w:sz w:val="18"/>
                <w:szCs w:val="22"/>
              </w:rPr>
            </w:pPr>
            <w:r>
              <w:rPr>
                <w:rFonts w:ascii="Arial" w:hAnsi="Arial" w:cs="Arial"/>
                <w:color w:val="000000"/>
                <w:sz w:val="18"/>
                <w:szCs w:val="22"/>
              </w:rPr>
              <w:t>$194.64/</w:t>
            </w:r>
            <w:proofErr w:type="spellStart"/>
            <w:r>
              <w:rPr>
                <w:rFonts w:ascii="Arial" w:hAnsi="Arial" w:cs="Arial"/>
                <w:color w:val="000000"/>
                <w:sz w:val="18"/>
                <w:szCs w:val="22"/>
              </w:rPr>
              <w:t>hr</w:t>
            </w:r>
            <w:proofErr w:type="spellEnd"/>
          </w:p>
        </w:tc>
      </w:tr>
      <w:tr w:rsidR="00C62A8C" w:rsidRPr="00C068BA" w14:paraId="15B93A4D" w14:textId="77777777" w:rsidTr="00A253AF">
        <w:trPr>
          <w:trHeight w:val="260"/>
        </w:trPr>
        <w:tc>
          <w:tcPr>
            <w:tcW w:w="3365" w:type="dxa"/>
            <w:vMerge/>
            <w:tcBorders>
              <w:left w:val="single" w:sz="8" w:space="0" w:color="auto"/>
              <w:bottom w:val="single" w:sz="8" w:space="0" w:color="auto"/>
              <w:right w:val="single" w:sz="8" w:space="0" w:color="auto"/>
            </w:tcBorders>
            <w:shd w:val="clear" w:color="auto" w:fill="auto"/>
            <w:vAlign w:val="center"/>
          </w:tcPr>
          <w:p w14:paraId="58C832AC" w14:textId="77777777" w:rsidR="00C62A8C" w:rsidRDefault="00C62A8C" w:rsidP="0057596A">
            <w:pPr>
              <w:rPr>
                <w:rFonts w:ascii="Arial" w:hAnsi="Arial" w:cs="Arial"/>
                <w:color w:val="000000"/>
                <w:sz w:val="22"/>
                <w:szCs w:val="22"/>
              </w:rPr>
            </w:pPr>
          </w:p>
        </w:tc>
        <w:tc>
          <w:tcPr>
            <w:tcW w:w="1317" w:type="dxa"/>
            <w:vMerge/>
            <w:tcBorders>
              <w:left w:val="nil"/>
              <w:bottom w:val="single" w:sz="8" w:space="0" w:color="auto"/>
              <w:right w:val="single" w:sz="8" w:space="0" w:color="auto"/>
            </w:tcBorders>
            <w:shd w:val="clear" w:color="auto" w:fill="auto"/>
            <w:vAlign w:val="center"/>
          </w:tcPr>
          <w:p w14:paraId="134CD74A" w14:textId="77777777" w:rsidR="00C62A8C" w:rsidRDefault="00C62A8C" w:rsidP="0057596A">
            <w:pPr>
              <w:jc w:val="right"/>
              <w:rPr>
                <w:rFonts w:ascii="Arial" w:hAnsi="Arial" w:cs="Arial"/>
                <w:color w:val="000000"/>
                <w:sz w:val="22"/>
                <w:szCs w:val="22"/>
              </w:rPr>
            </w:pPr>
          </w:p>
        </w:tc>
        <w:tc>
          <w:tcPr>
            <w:tcW w:w="1308" w:type="dxa"/>
            <w:vMerge/>
            <w:tcBorders>
              <w:left w:val="nil"/>
              <w:bottom w:val="single" w:sz="8" w:space="0" w:color="auto"/>
              <w:right w:val="single" w:sz="4" w:space="0" w:color="auto"/>
            </w:tcBorders>
            <w:shd w:val="clear" w:color="auto" w:fill="auto"/>
            <w:vAlign w:val="center"/>
          </w:tcPr>
          <w:p w14:paraId="05EBED74" w14:textId="77777777" w:rsidR="00C62A8C" w:rsidRDefault="00C62A8C" w:rsidP="0057596A">
            <w:pPr>
              <w:jc w:val="right"/>
              <w:rPr>
                <w:rFonts w:ascii="Arial" w:hAnsi="Arial" w:cs="Arial"/>
                <w:color w:val="000000"/>
                <w:sz w:val="22"/>
                <w:szCs w:val="22"/>
              </w:rPr>
            </w:pPr>
          </w:p>
        </w:tc>
        <w:tc>
          <w:tcPr>
            <w:tcW w:w="3550" w:type="dxa"/>
            <w:gridSpan w:val="2"/>
            <w:tcBorders>
              <w:top w:val="single" w:sz="4" w:space="0" w:color="auto"/>
              <w:left w:val="nil"/>
              <w:bottom w:val="single" w:sz="8" w:space="0" w:color="auto"/>
              <w:right w:val="single" w:sz="4" w:space="0" w:color="auto"/>
            </w:tcBorders>
            <w:shd w:val="clear" w:color="auto" w:fill="auto"/>
            <w:vAlign w:val="bottom"/>
          </w:tcPr>
          <w:p w14:paraId="47013E20" w14:textId="77777777" w:rsidR="00C62A8C" w:rsidRPr="00193E86" w:rsidRDefault="00C62A8C" w:rsidP="00C62A8C">
            <w:pPr>
              <w:jc w:val="right"/>
              <w:rPr>
                <w:rFonts w:ascii="Arial" w:hAnsi="Arial" w:cs="Arial"/>
                <w:color w:val="000000"/>
                <w:sz w:val="18"/>
                <w:szCs w:val="22"/>
              </w:rPr>
            </w:pPr>
            <w:r>
              <w:rPr>
                <w:rFonts w:ascii="Arial" w:hAnsi="Arial" w:cs="Arial"/>
                <w:color w:val="000000"/>
                <w:sz w:val="18"/>
                <w:szCs w:val="22"/>
              </w:rPr>
              <w:t>Or as negotiated</w:t>
            </w:r>
          </w:p>
        </w:tc>
      </w:tr>
      <w:tr w:rsidR="00193E86" w:rsidRPr="00C068BA" w14:paraId="248D6EA9" w14:textId="77777777" w:rsidTr="00C62A8C">
        <w:trPr>
          <w:trHeight w:val="320"/>
        </w:trPr>
        <w:tc>
          <w:tcPr>
            <w:tcW w:w="9540" w:type="dxa"/>
            <w:gridSpan w:val="5"/>
            <w:tcBorders>
              <w:top w:val="nil"/>
              <w:left w:val="single" w:sz="8" w:space="0" w:color="auto"/>
              <w:bottom w:val="single" w:sz="8" w:space="0" w:color="auto"/>
              <w:right w:val="single" w:sz="4" w:space="0" w:color="auto"/>
            </w:tcBorders>
            <w:shd w:val="clear" w:color="auto" w:fill="auto"/>
            <w:vAlign w:val="center"/>
          </w:tcPr>
          <w:p w14:paraId="7DFE6C4B" w14:textId="77777777" w:rsidR="00193E86" w:rsidRPr="00193E86" w:rsidRDefault="00193E86" w:rsidP="00C62A8C">
            <w:pPr>
              <w:rPr>
                <w:rFonts w:ascii="Arial" w:hAnsi="Arial" w:cs="Arial"/>
                <w:b/>
                <w:color w:val="000000"/>
                <w:sz w:val="18"/>
                <w:szCs w:val="22"/>
              </w:rPr>
            </w:pPr>
            <w:r>
              <w:rPr>
                <w:rFonts w:ascii="Arial" w:hAnsi="Arial" w:cs="Arial"/>
                <w:color w:val="000000"/>
                <w:sz w:val="18"/>
                <w:szCs w:val="22"/>
              </w:rPr>
              <w:t xml:space="preserve">Safe Point is an all-inclusive solution. Monthly fee includes the safe, armored transport, cash verification, end user reports and data collection, warranty, shipping, installation, training, change funds. Monthly invoice will show one price plus fuel and insurance. </w:t>
            </w:r>
            <w:r w:rsidR="00C62A8C">
              <w:rPr>
                <w:rFonts w:ascii="Arial" w:hAnsi="Arial" w:cs="Arial"/>
                <w:b/>
                <w:color w:val="000000"/>
                <w:sz w:val="18"/>
                <w:szCs w:val="22"/>
              </w:rPr>
              <w:t>*</w:t>
            </w:r>
            <w:r>
              <w:rPr>
                <w:rFonts w:ascii="Arial" w:hAnsi="Arial" w:cs="Arial"/>
                <w:b/>
                <w:color w:val="000000"/>
                <w:sz w:val="18"/>
                <w:szCs w:val="22"/>
              </w:rPr>
              <w:t>Storage and handling fees only apply if the initial safe installation takes longer than ex</w:t>
            </w:r>
            <w:r w:rsidR="00C62A8C">
              <w:rPr>
                <w:rFonts w:ascii="Arial" w:hAnsi="Arial" w:cs="Arial"/>
                <w:b/>
                <w:color w:val="000000"/>
                <w:sz w:val="18"/>
                <w:szCs w:val="22"/>
              </w:rPr>
              <w:t>pected because of modifications needed to the customer’s location</w:t>
            </w:r>
            <w:r>
              <w:rPr>
                <w:rFonts w:ascii="Arial" w:hAnsi="Arial" w:cs="Arial"/>
                <w:b/>
                <w:color w:val="000000"/>
                <w:sz w:val="18"/>
                <w:szCs w:val="22"/>
              </w:rPr>
              <w:t xml:space="preserve">. </w:t>
            </w:r>
          </w:p>
        </w:tc>
      </w:tr>
    </w:tbl>
    <w:p w14:paraId="60DB1525" w14:textId="77777777" w:rsidR="00A67713" w:rsidRDefault="00A67713"/>
    <w:p w14:paraId="4FC71EC8" w14:textId="77777777" w:rsidR="00A67713" w:rsidRDefault="00A67713">
      <w:r>
        <w:br w:type="page"/>
      </w:r>
    </w:p>
    <w:tbl>
      <w:tblPr>
        <w:tblW w:w="9540" w:type="dxa"/>
        <w:tblInd w:w="18" w:type="dxa"/>
        <w:tblLook w:val="04A0" w:firstRow="1" w:lastRow="0" w:firstColumn="1" w:lastColumn="0" w:noHBand="0" w:noVBand="1"/>
      </w:tblPr>
      <w:tblGrid>
        <w:gridCol w:w="2340"/>
        <w:gridCol w:w="2759"/>
        <w:gridCol w:w="1910"/>
        <w:gridCol w:w="2531"/>
      </w:tblGrid>
      <w:tr w:rsidR="00193E86" w:rsidRPr="000B2C4E" w14:paraId="25CB0D50" w14:textId="77777777" w:rsidTr="00C62A8C">
        <w:trPr>
          <w:trHeight w:val="25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4BF8A" w14:textId="77777777" w:rsidR="00193E86" w:rsidRPr="00B94ABA" w:rsidRDefault="00A67713" w:rsidP="00DD6926">
            <w:pPr>
              <w:spacing w:before="60" w:after="60"/>
              <w:rPr>
                <w:rFonts w:ascii="Arial" w:hAnsi="Arial" w:cs="Arial"/>
                <w:b/>
                <w:sz w:val="20"/>
              </w:rPr>
            </w:pPr>
            <w:r>
              <w:lastRenderedPageBreak/>
              <w:br w:type="page"/>
            </w:r>
            <w:r w:rsidR="00193E86" w:rsidRPr="00B94ABA">
              <w:rPr>
                <w:rFonts w:ascii="Arial" w:hAnsi="Arial" w:cs="Arial"/>
                <w:b/>
                <w:sz w:val="20"/>
              </w:rPr>
              <w:t>Company</w:t>
            </w:r>
          </w:p>
        </w:tc>
        <w:tc>
          <w:tcPr>
            <w:tcW w:w="7200" w:type="dxa"/>
            <w:gridSpan w:val="3"/>
            <w:tcBorders>
              <w:top w:val="single" w:sz="4" w:space="0" w:color="auto"/>
              <w:left w:val="nil"/>
              <w:bottom w:val="single" w:sz="4" w:space="0" w:color="auto"/>
              <w:right w:val="single" w:sz="4" w:space="0" w:color="auto"/>
            </w:tcBorders>
            <w:shd w:val="clear" w:color="auto" w:fill="auto"/>
            <w:noWrap/>
            <w:vAlign w:val="bottom"/>
          </w:tcPr>
          <w:p w14:paraId="5C64E5A7" w14:textId="77777777" w:rsidR="00193E86" w:rsidRPr="00B94ABA" w:rsidRDefault="00193E86" w:rsidP="00DD6926">
            <w:pPr>
              <w:spacing w:before="60" w:after="60"/>
              <w:rPr>
                <w:rFonts w:ascii="Arial" w:hAnsi="Arial" w:cs="Arial"/>
                <w:b/>
                <w:sz w:val="20"/>
              </w:rPr>
            </w:pPr>
            <w:bookmarkStart w:id="2" w:name="couriernw"/>
            <w:r>
              <w:rPr>
                <w:rFonts w:ascii="Arial" w:hAnsi="Arial" w:cs="Arial"/>
                <w:b/>
                <w:sz w:val="20"/>
              </w:rPr>
              <w:t>Courier Northwest</w:t>
            </w:r>
            <w:bookmarkEnd w:id="2"/>
          </w:p>
        </w:tc>
      </w:tr>
      <w:tr w:rsidR="00193E86" w:rsidRPr="000B2C4E" w14:paraId="064697DD" w14:textId="77777777" w:rsidTr="00C62A8C">
        <w:trPr>
          <w:trHeight w:val="25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A8123" w14:textId="77777777" w:rsidR="00193E86" w:rsidRPr="000B2C4E" w:rsidRDefault="00193E86" w:rsidP="00DD6926">
            <w:pPr>
              <w:spacing w:before="60" w:after="60"/>
              <w:rPr>
                <w:rFonts w:ascii="Arial" w:hAnsi="Arial" w:cs="Arial"/>
                <w:sz w:val="20"/>
              </w:rPr>
            </w:pPr>
            <w:r w:rsidRPr="000B2C4E">
              <w:rPr>
                <w:rFonts w:ascii="Arial" w:hAnsi="Arial" w:cs="Arial"/>
                <w:sz w:val="20"/>
              </w:rPr>
              <w:t>Name</w:t>
            </w:r>
          </w:p>
        </w:tc>
        <w:tc>
          <w:tcPr>
            <w:tcW w:w="7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C91C11" w14:textId="77777777" w:rsidR="00193E86" w:rsidRPr="000B2C4E" w:rsidRDefault="00193E86" w:rsidP="00533788">
            <w:pPr>
              <w:spacing w:before="60" w:after="60"/>
              <w:rPr>
                <w:rFonts w:ascii="Arial" w:hAnsi="Arial" w:cs="Arial"/>
                <w:sz w:val="20"/>
              </w:rPr>
            </w:pPr>
            <w:r>
              <w:rPr>
                <w:rFonts w:ascii="Arial" w:hAnsi="Arial" w:cs="Arial"/>
                <w:sz w:val="20"/>
              </w:rPr>
              <w:t>Ken Johns</w:t>
            </w:r>
          </w:p>
        </w:tc>
      </w:tr>
      <w:tr w:rsidR="00193E86" w:rsidRPr="000B2C4E" w14:paraId="222DA57F" w14:textId="77777777" w:rsidTr="00C62A8C">
        <w:trPr>
          <w:trHeight w:val="25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5D3CAB09" w14:textId="77777777" w:rsidR="00193E86" w:rsidRPr="000B2C4E" w:rsidRDefault="00193E86" w:rsidP="00DD6926">
            <w:pPr>
              <w:spacing w:before="60" w:after="60"/>
              <w:rPr>
                <w:rFonts w:ascii="Arial" w:hAnsi="Arial" w:cs="Arial"/>
                <w:sz w:val="20"/>
              </w:rPr>
            </w:pPr>
            <w:r w:rsidRPr="000B2C4E">
              <w:rPr>
                <w:rFonts w:ascii="Arial" w:hAnsi="Arial" w:cs="Arial"/>
                <w:sz w:val="20"/>
              </w:rPr>
              <w:t>Title</w:t>
            </w:r>
          </w:p>
        </w:tc>
        <w:tc>
          <w:tcPr>
            <w:tcW w:w="7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7A697C" w14:textId="77777777" w:rsidR="00193E86" w:rsidRPr="000B2C4E" w:rsidRDefault="00193E86" w:rsidP="00DD6926">
            <w:pPr>
              <w:spacing w:before="60" w:after="60"/>
              <w:rPr>
                <w:rFonts w:ascii="Arial" w:hAnsi="Arial" w:cs="Arial"/>
                <w:sz w:val="20"/>
              </w:rPr>
            </w:pPr>
            <w:r>
              <w:rPr>
                <w:rFonts w:ascii="Arial" w:hAnsi="Arial" w:cs="Arial"/>
                <w:sz w:val="20"/>
              </w:rPr>
              <w:t>Manager</w:t>
            </w:r>
          </w:p>
        </w:tc>
      </w:tr>
      <w:tr w:rsidR="00193E86" w:rsidRPr="000B2C4E" w14:paraId="084DEA78" w14:textId="77777777" w:rsidTr="00C62A8C">
        <w:trPr>
          <w:trHeight w:val="25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4C32BEE5" w14:textId="77777777" w:rsidR="00193E86" w:rsidRPr="000B2C4E" w:rsidRDefault="00193E86" w:rsidP="00DD6926">
            <w:pPr>
              <w:spacing w:before="60" w:after="60"/>
              <w:rPr>
                <w:rFonts w:ascii="Arial" w:hAnsi="Arial" w:cs="Arial"/>
                <w:sz w:val="20"/>
              </w:rPr>
            </w:pPr>
            <w:r w:rsidRPr="000B2C4E">
              <w:rPr>
                <w:rFonts w:ascii="Arial" w:hAnsi="Arial" w:cs="Arial"/>
                <w:sz w:val="20"/>
              </w:rPr>
              <w:t>Address</w:t>
            </w:r>
          </w:p>
        </w:tc>
        <w:tc>
          <w:tcPr>
            <w:tcW w:w="72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1D23527" w14:textId="77777777" w:rsidR="00193E86" w:rsidRPr="000B2C4E" w:rsidRDefault="00193E86" w:rsidP="00DD6926">
            <w:pPr>
              <w:spacing w:before="60" w:after="60"/>
              <w:rPr>
                <w:rFonts w:ascii="Arial" w:hAnsi="Arial" w:cs="Arial"/>
                <w:sz w:val="20"/>
              </w:rPr>
            </w:pPr>
            <w:r>
              <w:rPr>
                <w:rFonts w:ascii="Arial" w:hAnsi="Arial" w:cs="Arial"/>
                <w:sz w:val="20"/>
              </w:rPr>
              <w:t>PO Box 65868</w:t>
            </w:r>
          </w:p>
        </w:tc>
      </w:tr>
      <w:tr w:rsidR="00193E86" w:rsidRPr="000B2C4E" w14:paraId="5036D386" w14:textId="77777777" w:rsidTr="00C62A8C">
        <w:trPr>
          <w:trHeight w:val="25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028B425" w14:textId="77777777" w:rsidR="00193E86" w:rsidRPr="000B2C4E" w:rsidRDefault="00193E86" w:rsidP="00DD6926">
            <w:pPr>
              <w:spacing w:before="60" w:after="60"/>
              <w:rPr>
                <w:rFonts w:ascii="Arial" w:hAnsi="Arial" w:cs="Arial"/>
                <w:sz w:val="20"/>
              </w:rPr>
            </w:pPr>
            <w:r w:rsidRPr="000B2C4E">
              <w:rPr>
                <w:rFonts w:ascii="Arial" w:hAnsi="Arial" w:cs="Arial"/>
                <w:sz w:val="20"/>
              </w:rPr>
              <w:t>City</w:t>
            </w:r>
          </w:p>
        </w:tc>
        <w:tc>
          <w:tcPr>
            <w:tcW w:w="7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93ABE9" w14:textId="77777777" w:rsidR="00193E86" w:rsidRPr="000B2C4E" w:rsidRDefault="00193E86" w:rsidP="00DD6926">
            <w:pPr>
              <w:spacing w:before="60" w:after="60"/>
              <w:rPr>
                <w:rFonts w:ascii="Arial" w:hAnsi="Arial" w:cs="Arial"/>
                <w:sz w:val="20"/>
              </w:rPr>
            </w:pPr>
            <w:r>
              <w:rPr>
                <w:rFonts w:ascii="Arial" w:hAnsi="Arial" w:cs="Arial"/>
                <w:sz w:val="20"/>
              </w:rPr>
              <w:t>Vancouver</w:t>
            </w:r>
          </w:p>
        </w:tc>
      </w:tr>
      <w:tr w:rsidR="00193E86" w:rsidRPr="000B2C4E" w14:paraId="4C6DF3BB" w14:textId="77777777" w:rsidTr="00C62A8C">
        <w:trPr>
          <w:trHeight w:val="25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625D9943" w14:textId="77777777" w:rsidR="00193E86" w:rsidRPr="000B2C4E" w:rsidRDefault="00193E86" w:rsidP="00DD6926">
            <w:pPr>
              <w:spacing w:before="60" w:after="60"/>
              <w:rPr>
                <w:rFonts w:ascii="Arial" w:hAnsi="Arial" w:cs="Arial"/>
                <w:sz w:val="20"/>
              </w:rPr>
            </w:pPr>
            <w:r w:rsidRPr="000B2C4E">
              <w:rPr>
                <w:rFonts w:ascii="Arial" w:hAnsi="Arial" w:cs="Arial"/>
                <w:sz w:val="20"/>
              </w:rPr>
              <w:t>State</w:t>
            </w:r>
          </w:p>
        </w:tc>
        <w:tc>
          <w:tcPr>
            <w:tcW w:w="2759" w:type="dxa"/>
            <w:tcBorders>
              <w:top w:val="single" w:sz="4" w:space="0" w:color="auto"/>
              <w:left w:val="nil"/>
              <w:bottom w:val="single" w:sz="4" w:space="0" w:color="auto"/>
              <w:right w:val="single" w:sz="4" w:space="0" w:color="000000"/>
            </w:tcBorders>
            <w:shd w:val="clear" w:color="auto" w:fill="auto"/>
            <w:noWrap/>
            <w:vAlign w:val="bottom"/>
            <w:hideMark/>
          </w:tcPr>
          <w:p w14:paraId="3BCD9A86" w14:textId="77777777" w:rsidR="00193E86" w:rsidRPr="000B2C4E" w:rsidRDefault="00193E86" w:rsidP="00DD6926">
            <w:pPr>
              <w:spacing w:before="60" w:after="60"/>
              <w:rPr>
                <w:rFonts w:ascii="Arial" w:hAnsi="Arial" w:cs="Arial"/>
                <w:sz w:val="20"/>
              </w:rPr>
            </w:pPr>
            <w:r w:rsidRPr="000B2C4E">
              <w:rPr>
                <w:rFonts w:ascii="Arial" w:hAnsi="Arial" w:cs="Arial"/>
                <w:sz w:val="20"/>
              </w:rPr>
              <w:t>WA</w:t>
            </w:r>
          </w:p>
        </w:tc>
        <w:tc>
          <w:tcPr>
            <w:tcW w:w="1910" w:type="dxa"/>
            <w:tcBorders>
              <w:top w:val="nil"/>
              <w:left w:val="nil"/>
              <w:bottom w:val="single" w:sz="4" w:space="0" w:color="auto"/>
              <w:right w:val="single" w:sz="4" w:space="0" w:color="auto"/>
            </w:tcBorders>
            <w:shd w:val="clear" w:color="auto" w:fill="auto"/>
            <w:noWrap/>
            <w:vAlign w:val="bottom"/>
            <w:hideMark/>
          </w:tcPr>
          <w:p w14:paraId="59ADD1D5" w14:textId="77777777" w:rsidR="00193E86" w:rsidRPr="000B2C4E" w:rsidRDefault="00193E86" w:rsidP="00DD6926">
            <w:pPr>
              <w:spacing w:before="60" w:after="60"/>
              <w:rPr>
                <w:rFonts w:ascii="Arial" w:hAnsi="Arial" w:cs="Arial"/>
                <w:sz w:val="20"/>
              </w:rPr>
            </w:pPr>
            <w:r w:rsidRPr="000B2C4E">
              <w:rPr>
                <w:rFonts w:ascii="Arial" w:hAnsi="Arial" w:cs="Arial"/>
                <w:sz w:val="20"/>
              </w:rPr>
              <w:t>ZIP Code</w:t>
            </w:r>
          </w:p>
        </w:tc>
        <w:tc>
          <w:tcPr>
            <w:tcW w:w="2531" w:type="dxa"/>
            <w:tcBorders>
              <w:top w:val="single" w:sz="4" w:space="0" w:color="auto"/>
              <w:left w:val="nil"/>
              <w:bottom w:val="single" w:sz="4" w:space="0" w:color="auto"/>
              <w:right w:val="single" w:sz="4" w:space="0" w:color="000000"/>
            </w:tcBorders>
            <w:shd w:val="clear" w:color="auto" w:fill="auto"/>
            <w:noWrap/>
            <w:vAlign w:val="bottom"/>
            <w:hideMark/>
          </w:tcPr>
          <w:p w14:paraId="7C57B955" w14:textId="77777777" w:rsidR="00193E86" w:rsidRPr="000B2C4E" w:rsidRDefault="00193E86" w:rsidP="00DD6926">
            <w:pPr>
              <w:spacing w:before="60" w:after="60"/>
              <w:rPr>
                <w:rFonts w:ascii="Arial" w:hAnsi="Arial" w:cs="Arial"/>
                <w:sz w:val="20"/>
              </w:rPr>
            </w:pPr>
            <w:r>
              <w:rPr>
                <w:rFonts w:ascii="Arial" w:hAnsi="Arial" w:cs="Arial"/>
                <w:sz w:val="20"/>
              </w:rPr>
              <w:t>98665</w:t>
            </w:r>
          </w:p>
        </w:tc>
      </w:tr>
      <w:tr w:rsidR="00193E86" w:rsidRPr="000B2C4E" w14:paraId="7B9D15E7" w14:textId="77777777" w:rsidTr="00C62A8C">
        <w:trPr>
          <w:trHeight w:val="25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12C1E88" w14:textId="77777777" w:rsidR="00193E86" w:rsidRPr="000B2C4E" w:rsidRDefault="00193E86" w:rsidP="00DD6926">
            <w:pPr>
              <w:spacing w:before="60" w:after="60"/>
              <w:rPr>
                <w:rFonts w:ascii="Arial" w:hAnsi="Arial" w:cs="Arial"/>
                <w:sz w:val="20"/>
              </w:rPr>
            </w:pPr>
            <w:r w:rsidRPr="000B2C4E">
              <w:rPr>
                <w:rFonts w:ascii="Arial" w:hAnsi="Arial" w:cs="Arial"/>
                <w:sz w:val="20"/>
              </w:rPr>
              <w:t>Phone</w:t>
            </w:r>
          </w:p>
        </w:tc>
        <w:tc>
          <w:tcPr>
            <w:tcW w:w="2759" w:type="dxa"/>
            <w:tcBorders>
              <w:top w:val="single" w:sz="4" w:space="0" w:color="auto"/>
              <w:left w:val="nil"/>
              <w:bottom w:val="single" w:sz="4" w:space="0" w:color="auto"/>
              <w:right w:val="single" w:sz="4" w:space="0" w:color="000000"/>
            </w:tcBorders>
            <w:shd w:val="clear" w:color="auto" w:fill="auto"/>
            <w:noWrap/>
            <w:vAlign w:val="bottom"/>
            <w:hideMark/>
          </w:tcPr>
          <w:p w14:paraId="049C19D5" w14:textId="77777777" w:rsidR="00193E86" w:rsidRPr="000B2C4E" w:rsidRDefault="00193E86" w:rsidP="00DD6926">
            <w:pPr>
              <w:spacing w:before="60" w:after="60"/>
              <w:rPr>
                <w:rFonts w:ascii="Arial" w:hAnsi="Arial" w:cs="Arial"/>
                <w:sz w:val="20"/>
              </w:rPr>
            </w:pPr>
            <w:r>
              <w:rPr>
                <w:rFonts w:ascii="Arial" w:hAnsi="Arial" w:cs="Arial"/>
                <w:sz w:val="20"/>
              </w:rPr>
              <w:t>(888) 237-1818</w:t>
            </w:r>
          </w:p>
        </w:tc>
        <w:tc>
          <w:tcPr>
            <w:tcW w:w="1910" w:type="dxa"/>
            <w:tcBorders>
              <w:top w:val="nil"/>
              <w:left w:val="nil"/>
              <w:bottom w:val="single" w:sz="4" w:space="0" w:color="auto"/>
              <w:right w:val="single" w:sz="4" w:space="0" w:color="auto"/>
            </w:tcBorders>
            <w:shd w:val="clear" w:color="auto" w:fill="auto"/>
            <w:noWrap/>
            <w:vAlign w:val="bottom"/>
            <w:hideMark/>
          </w:tcPr>
          <w:p w14:paraId="7397AC5C" w14:textId="77777777" w:rsidR="00193E86" w:rsidRPr="000B2C4E" w:rsidRDefault="00193E86" w:rsidP="00DD6926">
            <w:pPr>
              <w:spacing w:before="60" w:after="60"/>
              <w:rPr>
                <w:rFonts w:ascii="Arial" w:hAnsi="Arial" w:cs="Arial"/>
                <w:sz w:val="20"/>
              </w:rPr>
            </w:pPr>
            <w:r w:rsidRPr="000B2C4E">
              <w:rPr>
                <w:rFonts w:ascii="Arial" w:hAnsi="Arial" w:cs="Arial"/>
                <w:sz w:val="20"/>
              </w:rPr>
              <w:t>FAX</w:t>
            </w:r>
          </w:p>
        </w:tc>
        <w:tc>
          <w:tcPr>
            <w:tcW w:w="2531" w:type="dxa"/>
            <w:tcBorders>
              <w:top w:val="single" w:sz="4" w:space="0" w:color="auto"/>
              <w:left w:val="nil"/>
              <w:bottom w:val="single" w:sz="4" w:space="0" w:color="auto"/>
              <w:right w:val="single" w:sz="4" w:space="0" w:color="000000"/>
            </w:tcBorders>
            <w:shd w:val="clear" w:color="auto" w:fill="auto"/>
            <w:noWrap/>
            <w:vAlign w:val="bottom"/>
            <w:hideMark/>
          </w:tcPr>
          <w:p w14:paraId="1CBC372A" w14:textId="77777777" w:rsidR="00193E86" w:rsidRPr="000B2C4E" w:rsidRDefault="00193E86" w:rsidP="00DD6926">
            <w:pPr>
              <w:spacing w:before="60" w:after="60"/>
              <w:rPr>
                <w:rFonts w:ascii="Arial" w:hAnsi="Arial" w:cs="Arial"/>
                <w:sz w:val="20"/>
              </w:rPr>
            </w:pPr>
          </w:p>
        </w:tc>
      </w:tr>
      <w:tr w:rsidR="00193E86" w:rsidRPr="000B2C4E" w14:paraId="61688840" w14:textId="77777777" w:rsidTr="00C62A8C">
        <w:trPr>
          <w:trHeight w:val="25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545E4257" w14:textId="77777777" w:rsidR="00193E86" w:rsidRPr="000B2C4E" w:rsidRDefault="00193E86" w:rsidP="00DD6926">
            <w:pPr>
              <w:spacing w:before="60" w:after="60"/>
              <w:rPr>
                <w:rFonts w:ascii="Arial" w:hAnsi="Arial" w:cs="Arial"/>
                <w:sz w:val="20"/>
              </w:rPr>
            </w:pPr>
            <w:r w:rsidRPr="000B2C4E">
              <w:rPr>
                <w:rFonts w:ascii="Arial" w:hAnsi="Arial" w:cs="Arial"/>
                <w:sz w:val="20"/>
              </w:rPr>
              <w:t>Email</w:t>
            </w:r>
          </w:p>
        </w:tc>
        <w:tc>
          <w:tcPr>
            <w:tcW w:w="7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F23F486" w14:textId="77777777" w:rsidR="00193E86" w:rsidRPr="000B2C4E" w:rsidRDefault="00193E86" w:rsidP="00DD6926">
            <w:pPr>
              <w:spacing w:before="60" w:after="60"/>
              <w:rPr>
                <w:rFonts w:ascii="Arial" w:hAnsi="Arial" w:cs="Arial"/>
                <w:color w:val="0000FF"/>
                <w:sz w:val="20"/>
                <w:u w:val="single"/>
              </w:rPr>
            </w:pPr>
            <w:r>
              <w:rPr>
                <w:rFonts w:ascii="Arial" w:hAnsi="Arial" w:cs="Arial"/>
                <w:color w:val="0000FF"/>
                <w:sz w:val="20"/>
                <w:u w:val="single"/>
              </w:rPr>
              <w:t>911@couriernorthwest.com</w:t>
            </w:r>
          </w:p>
        </w:tc>
      </w:tr>
      <w:tr w:rsidR="00533788" w:rsidRPr="000B2C4E" w14:paraId="2B78146C" w14:textId="77777777" w:rsidTr="00C62A8C">
        <w:trPr>
          <w:trHeight w:val="25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FFBB6" w14:textId="77777777" w:rsidR="00533788" w:rsidRPr="00C62A8C" w:rsidRDefault="00C62A8C" w:rsidP="00DD6926">
            <w:pPr>
              <w:spacing w:before="60" w:after="60"/>
              <w:rPr>
                <w:rFonts w:ascii="Arial" w:hAnsi="Arial" w:cs="Arial"/>
                <w:b/>
                <w:sz w:val="20"/>
              </w:rPr>
            </w:pPr>
            <w:r>
              <w:rPr>
                <w:rFonts w:ascii="Arial" w:hAnsi="Arial" w:cs="Arial"/>
                <w:b/>
                <w:sz w:val="20"/>
              </w:rPr>
              <w:t>Alternate Contact</w:t>
            </w:r>
          </w:p>
        </w:tc>
        <w:tc>
          <w:tcPr>
            <w:tcW w:w="7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BA81D47" w14:textId="77777777" w:rsidR="00533788" w:rsidRPr="000B2C4E" w:rsidRDefault="00533788" w:rsidP="00DD6926">
            <w:pPr>
              <w:spacing w:before="60" w:after="60"/>
              <w:rPr>
                <w:rFonts w:ascii="Arial" w:hAnsi="Arial" w:cs="Arial"/>
                <w:sz w:val="20"/>
              </w:rPr>
            </w:pPr>
            <w:r>
              <w:rPr>
                <w:rFonts w:ascii="Arial" w:hAnsi="Arial" w:cs="Arial"/>
                <w:sz w:val="20"/>
              </w:rPr>
              <w:t>Jim Wood</w:t>
            </w:r>
          </w:p>
        </w:tc>
      </w:tr>
      <w:tr w:rsidR="00533788" w:rsidRPr="000B2C4E" w14:paraId="21848E82" w14:textId="77777777" w:rsidTr="00C62A8C">
        <w:trPr>
          <w:trHeight w:val="25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8B445BB" w14:textId="77777777" w:rsidR="00533788" w:rsidRPr="000B2C4E" w:rsidRDefault="00533788" w:rsidP="00DD6926">
            <w:pPr>
              <w:spacing w:before="60" w:after="60"/>
              <w:rPr>
                <w:rFonts w:ascii="Arial" w:hAnsi="Arial" w:cs="Arial"/>
                <w:sz w:val="20"/>
              </w:rPr>
            </w:pPr>
            <w:r w:rsidRPr="000B2C4E">
              <w:rPr>
                <w:rFonts w:ascii="Arial" w:hAnsi="Arial" w:cs="Arial"/>
                <w:sz w:val="20"/>
              </w:rPr>
              <w:t>Title</w:t>
            </w:r>
          </w:p>
        </w:tc>
        <w:tc>
          <w:tcPr>
            <w:tcW w:w="7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E3F03F" w14:textId="77777777" w:rsidR="00533788" w:rsidRPr="000B2C4E" w:rsidRDefault="00533788" w:rsidP="00DD6926">
            <w:pPr>
              <w:spacing w:before="60" w:after="60"/>
              <w:rPr>
                <w:rFonts w:ascii="Arial" w:hAnsi="Arial" w:cs="Arial"/>
                <w:sz w:val="20"/>
              </w:rPr>
            </w:pPr>
            <w:r>
              <w:rPr>
                <w:rFonts w:ascii="Arial" w:hAnsi="Arial" w:cs="Arial"/>
                <w:sz w:val="20"/>
              </w:rPr>
              <w:t>President</w:t>
            </w:r>
          </w:p>
        </w:tc>
      </w:tr>
      <w:tr w:rsidR="00533788" w:rsidRPr="000B2C4E" w14:paraId="31EC10CE" w14:textId="77777777" w:rsidTr="00C62A8C">
        <w:trPr>
          <w:trHeight w:val="25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755BE12C" w14:textId="77777777" w:rsidR="00533788" w:rsidRPr="000B2C4E" w:rsidRDefault="00533788" w:rsidP="00DD6926">
            <w:pPr>
              <w:spacing w:before="60" w:after="60"/>
              <w:rPr>
                <w:rFonts w:ascii="Arial" w:hAnsi="Arial" w:cs="Arial"/>
                <w:sz w:val="20"/>
              </w:rPr>
            </w:pPr>
            <w:r w:rsidRPr="000B2C4E">
              <w:rPr>
                <w:rFonts w:ascii="Arial" w:hAnsi="Arial" w:cs="Arial"/>
                <w:sz w:val="20"/>
              </w:rPr>
              <w:t>Address</w:t>
            </w:r>
          </w:p>
        </w:tc>
        <w:tc>
          <w:tcPr>
            <w:tcW w:w="72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0DA4DEB" w14:textId="77777777" w:rsidR="00533788" w:rsidRPr="000B2C4E" w:rsidRDefault="00533788" w:rsidP="00DD6926">
            <w:pPr>
              <w:spacing w:before="60" w:after="60"/>
              <w:rPr>
                <w:rFonts w:ascii="Arial" w:hAnsi="Arial" w:cs="Arial"/>
                <w:sz w:val="20"/>
              </w:rPr>
            </w:pPr>
            <w:r>
              <w:rPr>
                <w:rFonts w:ascii="Arial" w:hAnsi="Arial" w:cs="Arial"/>
                <w:sz w:val="20"/>
              </w:rPr>
              <w:t>PO Box 65868</w:t>
            </w:r>
          </w:p>
        </w:tc>
      </w:tr>
      <w:tr w:rsidR="00533788" w:rsidRPr="000B2C4E" w14:paraId="4C81307F" w14:textId="77777777" w:rsidTr="00C62A8C">
        <w:trPr>
          <w:trHeight w:val="25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484D7FE8" w14:textId="77777777" w:rsidR="00533788" w:rsidRPr="000B2C4E" w:rsidRDefault="00533788" w:rsidP="00DD6926">
            <w:pPr>
              <w:spacing w:before="60" w:after="60"/>
              <w:rPr>
                <w:rFonts w:ascii="Arial" w:hAnsi="Arial" w:cs="Arial"/>
                <w:sz w:val="20"/>
              </w:rPr>
            </w:pPr>
            <w:r w:rsidRPr="000B2C4E">
              <w:rPr>
                <w:rFonts w:ascii="Arial" w:hAnsi="Arial" w:cs="Arial"/>
                <w:sz w:val="20"/>
              </w:rPr>
              <w:t>City</w:t>
            </w:r>
          </w:p>
        </w:tc>
        <w:tc>
          <w:tcPr>
            <w:tcW w:w="7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30D5A6" w14:textId="77777777" w:rsidR="00533788" w:rsidRPr="000B2C4E" w:rsidRDefault="00533788" w:rsidP="00DD6926">
            <w:pPr>
              <w:spacing w:before="60" w:after="60"/>
              <w:rPr>
                <w:rFonts w:ascii="Arial" w:hAnsi="Arial" w:cs="Arial"/>
                <w:sz w:val="20"/>
              </w:rPr>
            </w:pPr>
            <w:r>
              <w:rPr>
                <w:rFonts w:ascii="Arial" w:hAnsi="Arial" w:cs="Arial"/>
                <w:sz w:val="20"/>
              </w:rPr>
              <w:t>Vancouver</w:t>
            </w:r>
          </w:p>
        </w:tc>
      </w:tr>
      <w:tr w:rsidR="00533788" w:rsidRPr="000B2C4E" w14:paraId="72D29E89" w14:textId="77777777" w:rsidTr="00C62A8C">
        <w:trPr>
          <w:trHeight w:val="25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32E6742" w14:textId="77777777" w:rsidR="00533788" w:rsidRPr="000B2C4E" w:rsidRDefault="00533788" w:rsidP="00DD6926">
            <w:pPr>
              <w:spacing w:before="60" w:after="60"/>
              <w:rPr>
                <w:rFonts w:ascii="Arial" w:hAnsi="Arial" w:cs="Arial"/>
                <w:sz w:val="20"/>
              </w:rPr>
            </w:pPr>
            <w:r w:rsidRPr="000B2C4E">
              <w:rPr>
                <w:rFonts w:ascii="Arial" w:hAnsi="Arial" w:cs="Arial"/>
                <w:sz w:val="20"/>
              </w:rPr>
              <w:t>State</w:t>
            </w:r>
          </w:p>
        </w:tc>
        <w:tc>
          <w:tcPr>
            <w:tcW w:w="2759" w:type="dxa"/>
            <w:tcBorders>
              <w:top w:val="single" w:sz="4" w:space="0" w:color="auto"/>
              <w:left w:val="nil"/>
              <w:bottom w:val="single" w:sz="4" w:space="0" w:color="auto"/>
              <w:right w:val="single" w:sz="4" w:space="0" w:color="000000"/>
            </w:tcBorders>
            <w:shd w:val="clear" w:color="auto" w:fill="auto"/>
            <w:noWrap/>
            <w:vAlign w:val="bottom"/>
            <w:hideMark/>
          </w:tcPr>
          <w:p w14:paraId="763C10C3" w14:textId="77777777" w:rsidR="00533788" w:rsidRPr="000B2C4E" w:rsidRDefault="00533788" w:rsidP="00DD6926">
            <w:pPr>
              <w:spacing w:before="60" w:after="60"/>
              <w:rPr>
                <w:rFonts w:ascii="Arial" w:hAnsi="Arial" w:cs="Arial"/>
                <w:sz w:val="20"/>
              </w:rPr>
            </w:pPr>
            <w:r w:rsidRPr="000B2C4E">
              <w:rPr>
                <w:rFonts w:ascii="Arial" w:hAnsi="Arial" w:cs="Arial"/>
                <w:sz w:val="20"/>
              </w:rPr>
              <w:t>WA</w:t>
            </w:r>
          </w:p>
        </w:tc>
        <w:tc>
          <w:tcPr>
            <w:tcW w:w="1910" w:type="dxa"/>
            <w:tcBorders>
              <w:top w:val="nil"/>
              <w:left w:val="nil"/>
              <w:bottom w:val="single" w:sz="4" w:space="0" w:color="auto"/>
              <w:right w:val="single" w:sz="4" w:space="0" w:color="auto"/>
            </w:tcBorders>
            <w:shd w:val="clear" w:color="auto" w:fill="auto"/>
            <w:noWrap/>
            <w:vAlign w:val="bottom"/>
            <w:hideMark/>
          </w:tcPr>
          <w:p w14:paraId="795BF51C" w14:textId="77777777" w:rsidR="00533788" w:rsidRPr="000B2C4E" w:rsidRDefault="00533788" w:rsidP="00DD6926">
            <w:pPr>
              <w:spacing w:before="60" w:after="60"/>
              <w:rPr>
                <w:rFonts w:ascii="Arial" w:hAnsi="Arial" w:cs="Arial"/>
                <w:sz w:val="20"/>
              </w:rPr>
            </w:pPr>
            <w:r w:rsidRPr="000B2C4E">
              <w:rPr>
                <w:rFonts w:ascii="Arial" w:hAnsi="Arial" w:cs="Arial"/>
                <w:sz w:val="20"/>
              </w:rPr>
              <w:t>ZIP Code</w:t>
            </w:r>
          </w:p>
        </w:tc>
        <w:tc>
          <w:tcPr>
            <w:tcW w:w="2531" w:type="dxa"/>
            <w:tcBorders>
              <w:top w:val="single" w:sz="4" w:space="0" w:color="auto"/>
              <w:left w:val="nil"/>
              <w:bottom w:val="single" w:sz="4" w:space="0" w:color="auto"/>
              <w:right w:val="single" w:sz="4" w:space="0" w:color="000000"/>
            </w:tcBorders>
            <w:shd w:val="clear" w:color="auto" w:fill="auto"/>
            <w:noWrap/>
            <w:vAlign w:val="bottom"/>
            <w:hideMark/>
          </w:tcPr>
          <w:p w14:paraId="57D71F24" w14:textId="77777777" w:rsidR="00533788" w:rsidRPr="000B2C4E" w:rsidRDefault="00533788" w:rsidP="00DD6926">
            <w:pPr>
              <w:spacing w:before="60" w:after="60"/>
              <w:rPr>
                <w:rFonts w:ascii="Arial" w:hAnsi="Arial" w:cs="Arial"/>
                <w:sz w:val="20"/>
              </w:rPr>
            </w:pPr>
            <w:r>
              <w:rPr>
                <w:rFonts w:ascii="Arial" w:hAnsi="Arial" w:cs="Arial"/>
                <w:sz w:val="20"/>
              </w:rPr>
              <w:t>98665</w:t>
            </w:r>
          </w:p>
        </w:tc>
      </w:tr>
      <w:tr w:rsidR="00533788" w:rsidRPr="000B2C4E" w14:paraId="42FE6591" w14:textId="77777777" w:rsidTr="00C62A8C">
        <w:trPr>
          <w:trHeight w:val="25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518F4A5" w14:textId="77777777" w:rsidR="00533788" w:rsidRPr="000B2C4E" w:rsidRDefault="00533788" w:rsidP="00DD6926">
            <w:pPr>
              <w:spacing w:before="60" w:after="60"/>
              <w:rPr>
                <w:rFonts w:ascii="Arial" w:hAnsi="Arial" w:cs="Arial"/>
                <w:sz w:val="20"/>
              </w:rPr>
            </w:pPr>
            <w:r w:rsidRPr="000B2C4E">
              <w:rPr>
                <w:rFonts w:ascii="Arial" w:hAnsi="Arial" w:cs="Arial"/>
                <w:sz w:val="20"/>
              </w:rPr>
              <w:t>Phone</w:t>
            </w:r>
          </w:p>
        </w:tc>
        <w:tc>
          <w:tcPr>
            <w:tcW w:w="2759" w:type="dxa"/>
            <w:tcBorders>
              <w:top w:val="single" w:sz="4" w:space="0" w:color="auto"/>
              <w:left w:val="nil"/>
              <w:bottom w:val="single" w:sz="4" w:space="0" w:color="auto"/>
              <w:right w:val="single" w:sz="4" w:space="0" w:color="000000"/>
            </w:tcBorders>
            <w:shd w:val="clear" w:color="auto" w:fill="auto"/>
            <w:noWrap/>
            <w:vAlign w:val="bottom"/>
            <w:hideMark/>
          </w:tcPr>
          <w:p w14:paraId="796E0F9E" w14:textId="77777777" w:rsidR="00533788" w:rsidRPr="000B2C4E" w:rsidRDefault="00533788" w:rsidP="00DD6926">
            <w:pPr>
              <w:spacing w:before="60" w:after="60"/>
              <w:rPr>
                <w:rFonts w:ascii="Arial" w:hAnsi="Arial" w:cs="Arial"/>
                <w:sz w:val="20"/>
              </w:rPr>
            </w:pPr>
            <w:r>
              <w:rPr>
                <w:rFonts w:ascii="Arial" w:hAnsi="Arial" w:cs="Arial"/>
                <w:sz w:val="20"/>
              </w:rPr>
              <w:t>(360) 737-1818</w:t>
            </w:r>
          </w:p>
        </w:tc>
        <w:tc>
          <w:tcPr>
            <w:tcW w:w="1910" w:type="dxa"/>
            <w:tcBorders>
              <w:top w:val="nil"/>
              <w:left w:val="nil"/>
              <w:bottom w:val="single" w:sz="4" w:space="0" w:color="auto"/>
              <w:right w:val="single" w:sz="4" w:space="0" w:color="auto"/>
            </w:tcBorders>
            <w:shd w:val="clear" w:color="auto" w:fill="auto"/>
            <w:noWrap/>
            <w:vAlign w:val="bottom"/>
            <w:hideMark/>
          </w:tcPr>
          <w:p w14:paraId="0E5A0AA6" w14:textId="77777777" w:rsidR="00533788" w:rsidRPr="000B2C4E" w:rsidRDefault="00533788" w:rsidP="00DD6926">
            <w:pPr>
              <w:spacing w:before="60" w:after="60"/>
              <w:rPr>
                <w:rFonts w:ascii="Arial" w:hAnsi="Arial" w:cs="Arial"/>
                <w:sz w:val="20"/>
              </w:rPr>
            </w:pPr>
            <w:r w:rsidRPr="000B2C4E">
              <w:rPr>
                <w:rFonts w:ascii="Arial" w:hAnsi="Arial" w:cs="Arial"/>
                <w:sz w:val="20"/>
              </w:rPr>
              <w:t>FAX</w:t>
            </w:r>
          </w:p>
        </w:tc>
        <w:tc>
          <w:tcPr>
            <w:tcW w:w="2531" w:type="dxa"/>
            <w:tcBorders>
              <w:top w:val="single" w:sz="4" w:space="0" w:color="auto"/>
              <w:left w:val="nil"/>
              <w:bottom w:val="single" w:sz="4" w:space="0" w:color="auto"/>
              <w:right w:val="single" w:sz="4" w:space="0" w:color="000000"/>
            </w:tcBorders>
            <w:shd w:val="clear" w:color="auto" w:fill="auto"/>
            <w:noWrap/>
            <w:vAlign w:val="bottom"/>
            <w:hideMark/>
          </w:tcPr>
          <w:p w14:paraId="2F574BA9" w14:textId="77777777" w:rsidR="00533788" w:rsidRPr="000B2C4E" w:rsidRDefault="00533788" w:rsidP="00DD6926">
            <w:pPr>
              <w:spacing w:before="60" w:after="60"/>
              <w:rPr>
                <w:rFonts w:ascii="Arial" w:hAnsi="Arial" w:cs="Arial"/>
                <w:sz w:val="20"/>
              </w:rPr>
            </w:pPr>
          </w:p>
        </w:tc>
      </w:tr>
      <w:tr w:rsidR="00533788" w:rsidRPr="000B2C4E" w14:paraId="49A056BA" w14:textId="77777777" w:rsidTr="00C62A8C">
        <w:trPr>
          <w:trHeight w:val="25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48B36FB" w14:textId="77777777" w:rsidR="00533788" w:rsidRPr="000B2C4E" w:rsidRDefault="00533788" w:rsidP="00DD6926">
            <w:pPr>
              <w:spacing w:before="60" w:after="60"/>
              <w:rPr>
                <w:rFonts w:ascii="Arial" w:hAnsi="Arial" w:cs="Arial"/>
                <w:sz w:val="20"/>
              </w:rPr>
            </w:pPr>
            <w:r w:rsidRPr="000B2C4E">
              <w:rPr>
                <w:rFonts w:ascii="Arial" w:hAnsi="Arial" w:cs="Arial"/>
                <w:sz w:val="20"/>
              </w:rPr>
              <w:t>Email</w:t>
            </w:r>
          </w:p>
        </w:tc>
        <w:tc>
          <w:tcPr>
            <w:tcW w:w="7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BC903B6" w14:textId="77777777" w:rsidR="00533788" w:rsidRPr="000B2C4E" w:rsidRDefault="00A253AF" w:rsidP="00DD6926">
            <w:pPr>
              <w:spacing w:before="60" w:after="60"/>
              <w:rPr>
                <w:rFonts w:ascii="Arial" w:hAnsi="Arial" w:cs="Arial"/>
                <w:color w:val="0000FF"/>
                <w:sz w:val="20"/>
                <w:u w:val="single"/>
              </w:rPr>
            </w:pPr>
            <w:hyperlink r:id="rId14" w:history="1">
              <w:r w:rsidR="00533788" w:rsidRPr="00DC75EC">
                <w:rPr>
                  <w:rStyle w:val="Hyperlink"/>
                  <w:rFonts w:ascii="Arial" w:hAnsi="Arial" w:cs="Arial"/>
                  <w:sz w:val="20"/>
                </w:rPr>
                <w:t>jwood@couriernorthwest.com</w:t>
              </w:r>
            </w:hyperlink>
            <w:r w:rsidR="00533788">
              <w:rPr>
                <w:rFonts w:ascii="Arial" w:hAnsi="Arial" w:cs="Arial"/>
                <w:color w:val="0000FF"/>
                <w:sz w:val="20"/>
                <w:u w:val="single"/>
              </w:rPr>
              <w:t xml:space="preserve"> </w:t>
            </w:r>
          </w:p>
        </w:tc>
      </w:tr>
    </w:tbl>
    <w:p w14:paraId="272BEFD8" w14:textId="77777777" w:rsidR="00291FA9" w:rsidRPr="00BD3F25" w:rsidRDefault="00291FA9" w:rsidP="00291FA9">
      <w:pPr>
        <w:rPr>
          <w:rFonts w:ascii="Arial" w:hAnsi="Arial" w:cs="Arial"/>
          <w:b/>
          <w:sz w:val="22"/>
          <w:szCs w:val="22"/>
        </w:rPr>
      </w:pPr>
    </w:p>
    <w:tbl>
      <w:tblPr>
        <w:tblW w:w="9540" w:type="dxa"/>
        <w:tblInd w:w="18" w:type="dxa"/>
        <w:tblLook w:val="04A0" w:firstRow="1" w:lastRow="0" w:firstColumn="1" w:lastColumn="0" w:noHBand="0" w:noVBand="1"/>
      </w:tblPr>
      <w:tblGrid>
        <w:gridCol w:w="2572"/>
        <w:gridCol w:w="2509"/>
        <w:gridCol w:w="2911"/>
        <w:gridCol w:w="1548"/>
      </w:tblGrid>
      <w:tr w:rsidR="003B36D5" w:rsidRPr="00C068BA" w14:paraId="7DC2742B" w14:textId="77777777" w:rsidTr="001460B3">
        <w:trPr>
          <w:trHeight w:val="280"/>
        </w:trPr>
        <w:tc>
          <w:tcPr>
            <w:tcW w:w="5081" w:type="dxa"/>
            <w:gridSpan w:val="2"/>
            <w:tcBorders>
              <w:top w:val="single" w:sz="4" w:space="0" w:color="auto"/>
              <w:left w:val="single" w:sz="8" w:space="0" w:color="auto"/>
              <w:bottom w:val="nil"/>
              <w:right w:val="single" w:sz="8" w:space="0" w:color="auto"/>
            </w:tcBorders>
            <w:shd w:val="clear" w:color="auto" w:fill="BDD6EE"/>
            <w:vAlign w:val="center"/>
          </w:tcPr>
          <w:p w14:paraId="5B9CF5E0" w14:textId="77777777" w:rsidR="003B36D5" w:rsidRDefault="00B07269" w:rsidP="0057596A">
            <w:pPr>
              <w:jc w:val="center"/>
              <w:rPr>
                <w:rFonts w:ascii="Arial" w:hAnsi="Arial" w:cs="Arial"/>
                <w:b/>
                <w:bCs/>
                <w:color w:val="000000"/>
                <w:sz w:val="22"/>
                <w:szCs w:val="22"/>
              </w:rPr>
            </w:pPr>
            <w:r>
              <w:rPr>
                <w:rFonts w:ascii="Arial" w:hAnsi="Arial" w:cs="Arial"/>
                <w:b/>
                <w:bCs/>
                <w:color w:val="000000"/>
                <w:sz w:val="22"/>
                <w:szCs w:val="22"/>
              </w:rPr>
              <w:t>MONTHLY RATES</w:t>
            </w:r>
          </w:p>
        </w:tc>
        <w:tc>
          <w:tcPr>
            <w:tcW w:w="4459" w:type="dxa"/>
            <w:gridSpan w:val="2"/>
            <w:vMerge w:val="restart"/>
            <w:tcBorders>
              <w:top w:val="single" w:sz="4" w:space="0" w:color="auto"/>
              <w:left w:val="single" w:sz="8" w:space="0" w:color="auto"/>
              <w:right w:val="single" w:sz="4" w:space="0" w:color="auto"/>
            </w:tcBorders>
            <w:shd w:val="clear" w:color="auto" w:fill="F7CAAC"/>
            <w:vAlign w:val="center"/>
          </w:tcPr>
          <w:p w14:paraId="2F918C5C" w14:textId="77777777" w:rsidR="003B36D5" w:rsidRDefault="003B36D5" w:rsidP="0057596A">
            <w:pPr>
              <w:jc w:val="center"/>
              <w:rPr>
                <w:rFonts w:ascii="Arial" w:hAnsi="Arial" w:cs="Arial"/>
                <w:b/>
                <w:bCs/>
                <w:color w:val="000000"/>
                <w:sz w:val="22"/>
                <w:szCs w:val="22"/>
              </w:rPr>
            </w:pPr>
            <w:r>
              <w:rPr>
                <w:rFonts w:ascii="Arial" w:hAnsi="Arial" w:cs="Arial"/>
                <w:b/>
                <w:bCs/>
                <w:color w:val="000000"/>
                <w:sz w:val="22"/>
                <w:szCs w:val="22"/>
              </w:rPr>
              <w:t>Additional Fees</w:t>
            </w:r>
          </w:p>
        </w:tc>
      </w:tr>
      <w:tr w:rsidR="003B36D5" w:rsidRPr="00C068BA" w14:paraId="66C27A91" w14:textId="77777777" w:rsidTr="001460B3">
        <w:trPr>
          <w:trHeight w:val="280"/>
        </w:trPr>
        <w:tc>
          <w:tcPr>
            <w:tcW w:w="2572" w:type="dxa"/>
            <w:tcBorders>
              <w:top w:val="single" w:sz="4" w:space="0" w:color="auto"/>
              <w:left w:val="single" w:sz="8" w:space="0" w:color="auto"/>
              <w:bottom w:val="nil"/>
              <w:right w:val="single" w:sz="8" w:space="0" w:color="auto"/>
            </w:tcBorders>
            <w:shd w:val="clear" w:color="auto" w:fill="auto"/>
            <w:vAlign w:val="center"/>
            <w:hideMark/>
          </w:tcPr>
          <w:p w14:paraId="27EF9227" w14:textId="77777777" w:rsidR="003B36D5" w:rsidRPr="00C068BA" w:rsidRDefault="003B36D5" w:rsidP="0057596A">
            <w:pPr>
              <w:rPr>
                <w:rFonts w:ascii="Arial" w:hAnsi="Arial" w:cs="Arial"/>
                <w:color w:val="000000"/>
                <w:sz w:val="22"/>
                <w:szCs w:val="22"/>
              </w:rPr>
            </w:pPr>
            <w:r>
              <w:rPr>
                <w:rFonts w:ascii="Arial" w:hAnsi="Arial" w:cs="Arial"/>
                <w:color w:val="000000"/>
                <w:sz w:val="22"/>
                <w:szCs w:val="22"/>
              </w:rPr>
              <w:t>Counties: Clark, Cowlitz</w:t>
            </w:r>
          </w:p>
        </w:tc>
        <w:tc>
          <w:tcPr>
            <w:tcW w:w="2509" w:type="dxa"/>
            <w:vMerge w:val="restart"/>
            <w:tcBorders>
              <w:top w:val="single" w:sz="4" w:space="0" w:color="auto"/>
              <w:left w:val="single" w:sz="8" w:space="0" w:color="auto"/>
              <w:right w:val="single" w:sz="8" w:space="0" w:color="auto"/>
            </w:tcBorders>
            <w:shd w:val="clear" w:color="auto" w:fill="FFFF00"/>
            <w:vAlign w:val="center"/>
          </w:tcPr>
          <w:p w14:paraId="2CC6B7D0" w14:textId="77777777" w:rsidR="003B36D5" w:rsidRPr="00C068BA" w:rsidRDefault="003B36D5" w:rsidP="0057596A">
            <w:pPr>
              <w:jc w:val="center"/>
              <w:rPr>
                <w:rFonts w:ascii="Arial" w:hAnsi="Arial" w:cs="Arial"/>
                <w:b/>
                <w:bCs/>
                <w:color w:val="000000"/>
                <w:sz w:val="22"/>
                <w:szCs w:val="22"/>
              </w:rPr>
            </w:pPr>
            <w:r>
              <w:rPr>
                <w:rFonts w:ascii="Arial" w:hAnsi="Arial" w:cs="Arial"/>
                <w:b/>
                <w:bCs/>
                <w:color w:val="000000"/>
                <w:sz w:val="22"/>
                <w:szCs w:val="22"/>
              </w:rPr>
              <w:t>Courier Service</w:t>
            </w:r>
          </w:p>
        </w:tc>
        <w:tc>
          <w:tcPr>
            <w:tcW w:w="4459" w:type="dxa"/>
            <w:gridSpan w:val="2"/>
            <w:vMerge/>
            <w:tcBorders>
              <w:left w:val="single" w:sz="8" w:space="0" w:color="auto"/>
              <w:right w:val="single" w:sz="4" w:space="0" w:color="auto"/>
            </w:tcBorders>
            <w:shd w:val="clear" w:color="auto" w:fill="F7CAAC"/>
            <w:vAlign w:val="center"/>
          </w:tcPr>
          <w:p w14:paraId="5E8671A4" w14:textId="77777777" w:rsidR="003B36D5" w:rsidRPr="00C068BA" w:rsidRDefault="003B36D5" w:rsidP="0057596A">
            <w:pPr>
              <w:jc w:val="center"/>
              <w:rPr>
                <w:rFonts w:ascii="Arial" w:hAnsi="Arial" w:cs="Arial"/>
                <w:b/>
                <w:bCs/>
                <w:color w:val="000000"/>
                <w:sz w:val="22"/>
                <w:szCs w:val="22"/>
              </w:rPr>
            </w:pPr>
          </w:p>
        </w:tc>
      </w:tr>
      <w:tr w:rsidR="003B36D5" w:rsidRPr="00C068BA" w14:paraId="5C7CFBCA" w14:textId="77777777" w:rsidTr="001460B3">
        <w:trPr>
          <w:trHeight w:val="320"/>
        </w:trPr>
        <w:tc>
          <w:tcPr>
            <w:tcW w:w="2572" w:type="dxa"/>
            <w:tcBorders>
              <w:top w:val="nil"/>
              <w:left w:val="single" w:sz="8" w:space="0" w:color="auto"/>
              <w:bottom w:val="single" w:sz="8" w:space="0" w:color="auto"/>
              <w:right w:val="single" w:sz="8" w:space="0" w:color="auto"/>
            </w:tcBorders>
            <w:shd w:val="clear" w:color="auto" w:fill="auto"/>
            <w:vAlign w:val="center"/>
            <w:hideMark/>
          </w:tcPr>
          <w:p w14:paraId="4DE4EC49" w14:textId="77777777" w:rsidR="003B36D5" w:rsidRPr="00C068BA" w:rsidRDefault="003B36D5" w:rsidP="00893A65">
            <w:pPr>
              <w:rPr>
                <w:rFonts w:ascii="Arial" w:hAnsi="Arial" w:cs="Arial"/>
                <w:color w:val="000000"/>
                <w:sz w:val="22"/>
                <w:szCs w:val="22"/>
              </w:rPr>
            </w:pPr>
          </w:p>
        </w:tc>
        <w:tc>
          <w:tcPr>
            <w:tcW w:w="2509" w:type="dxa"/>
            <w:vMerge/>
            <w:tcBorders>
              <w:left w:val="single" w:sz="8" w:space="0" w:color="auto"/>
              <w:bottom w:val="single" w:sz="8" w:space="0" w:color="000000"/>
              <w:right w:val="single" w:sz="8" w:space="0" w:color="auto"/>
            </w:tcBorders>
            <w:shd w:val="clear" w:color="auto" w:fill="FFFF00"/>
            <w:vAlign w:val="center"/>
          </w:tcPr>
          <w:p w14:paraId="62497DAA" w14:textId="77777777" w:rsidR="003B36D5" w:rsidRPr="00C068BA" w:rsidRDefault="003B36D5" w:rsidP="0057596A">
            <w:pPr>
              <w:rPr>
                <w:rFonts w:ascii="Arial" w:hAnsi="Arial" w:cs="Arial"/>
                <w:b/>
                <w:bCs/>
                <w:color w:val="000000"/>
                <w:sz w:val="22"/>
                <w:szCs w:val="22"/>
              </w:rPr>
            </w:pPr>
          </w:p>
        </w:tc>
        <w:tc>
          <w:tcPr>
            <w:tcW w:w="4459" w:type="dxa"/>
            <w:gridSpan w:val="2"/>
            <w:vMerge/>
            <w:tcBorders>
              <w:left w:val="single" w:sz="8" w:space="0" w:color="auto"/>
              <w:bottom w:val="single" w:sz="8" w:space="0" w:color="000000"/>
              <w:right w:val="single" w:sz="4" w:space="0" w:color="auto"/>
            </w:tcBorders>
            <w:shd w:val="clear" w:color="auto" w:fill="F7CAAC"/>
            <w:vAlign w:val="center"/>
          </w:tcPr>
          <w:p w14:paraId="3866D819" w14:textId="77777777" w:rsidR="003B36D5" w:rsidRPr="00C068BA" w:rsidRDefault="003B36D5" w:rsidP="0057596A">
            <w:pPr>
              <w:rPr>
                <w:rFonts w:ascii="Arial" w:hAnsi="Arial" w:cs="Arial"/>
                <w:b/>
                <w:bCs/>
                <w:color w:val="000000"/>
                <w:sz w:val="22"/>
                <w:szCs w:val="22"/>
              </w:rPr>
            </w:pPr>
          </w:p>
        </w:tc>
      </w:tr>
      <w:tr w:rsidR="0033042F" w:rsidRPr="00C068BA" w14:paraId="01543BE0" w14:textId="77777777" w:rsidTr="00C62A8C">
        <w:trPr>
          <w:trHeight w:val="403"/>
        </w:trPr>
        <w:tc>
          <w:tcPr>
            <w:tcW w:w="2572" w:type="dxa"/>
            <w:tcBorders>
              <w:top w:val="nil"/>
              <w:left w:val="single" w:sz="8" w:space="0" w:color="auto"/>
              <w:bottom w:val="single" w:sz="8" w:space="0" w:color="auto"/>
              <w:right w:val="single" w:sz="8" w:space="0" w:color="auto"/>
            </w:tcBorders>
            <w:shd w:val="clear" w:color="auto" w:fill="auto"/>
            <w:vAlign w:val="center"/>
          </w:tcPr>
          <w:p w14:paraId="41D463E0" w14:textId="77777777" w:rsidR="0033042F" w:rsidRPr="00C068BA" w:rsidRDefault="00893A65" w:rsidP="0057596A">
            <w:pPr>
              <w:rPr>
                <w:rFonts w:ascii="Arial" w:hAnsi="Arial" w:cs="Arial"/>
                <w:color w:val="000000"/>
                <w:sz w:val="22"/>
                <w:szCs w:val="22"/>
              </w:rPr>
            </w:pPr>
            <w:r>
              <w:rPr>
                <w:rFonts w:ascii="Arial" w:hAnsi="Arial" w:cs="Arial"/>
                <w:color w:val="000000"/>
                <w:sz w:val="22"/>
                <w:szCs w:val="22"/>
              </w:rPr>
              <w:t>1 day per week</w:t>
            </w:r>
          </w:p>
        </w:tc>
        <w:tc>
          <w:tcPr>
            <w:tcW w:w="2509" w:type="dxa"/>
            <w:tcBorders>
              <w:top w:val="nil"/>
              <w:left w:val="nil"/>
              <w:bottom w:val="single" w:sz="8" w:space="0" w:color="auto"/>
              <w:right w:val="single" w:sz="8" w:space="0" w:color="auto"/>
            </w:tcBorders>
            <w:shd w:val="clear" w:color="auto" w:fill="auto"/>
            <w:vAlign w:val="center"/>
          </w:tcPr>
          <w:p w14:paraId="0C086D02" w14:textId="77777777" w:rsidR="0033042F" w:rsidRPr="00C068BA" w:rsidRDefault="00193E86" w:rsidP="00A57FA1">
            <w:pPr>
              <w:jc w:val="right"/>
              <w:rPr>
                <w:rFonts w:ascii="Arial" w:hAnsi="Arial" w:cs="Arial"/>
                <w:color w:val="000000"/>
                <w:sz w:val="22"/>
                <w:szCs w:val="22"/>
              </w:rPr>
            </w:pPr>
            <w:r>
              <w:rPr>
                <w:rFonts w:ascii="Arial" w:hAnsi="Arial" w:cs="Arial"/>
                <w:color w:val="000000"/>
                <w:sz w:val="22"/>
                <w:szCs w:val="22"/>
              </w:rPr>
              <w:t>$</w:t>
            </w:r>
            <w:r w:rsidR="00A57FA1">
              <w:rPr>
                <w:rFonts w:ascii="Arial" w:hAnsi="Arial" w:cs="Arial"/>
                <w:color w:val="000000"/>
                <w:sz w:val="22"/>
                <w:szCs w:val="22"/>
              </w:rPr>
              <w:t>70.95</w:t>
            </w:r>
          </w:p>
        </w:tc>
        <w:tc>
          <w:tcPr>
            <w:tcW w:w="2911" w:type="dxa"/>
            <w:tcBorders>
              <w:top w:val="nil"/>
              <w:left w:val="nil"/>
              <w:bottom w:val="single" w:sz="8" w:space="0" w:color="auto"/>
              <w:right w:val="single" w:sz="8" w:space="0" w:color="auto"/>
            </w:tcBorders>
            <w:shd w:val="clear" w:color="auto" w:fill="auto"/>
            <w:vAlign w:val="center"/>
          </w:tcPr>
          <w:p w14:paraId="3A4A9708" w14:textId="77777777" w:rsidR="0033042F" w:rsidRPr="00C068BA" w:rsidRDefault="0033042F" w:rsidP="0057596A">
            <w:pPr>
              <w:jc w:val="right"/>
              <w:rPr>
                <w:rFonts w:ascii="Arial" w:hAnsi="Arial" w:cs="Arial"/>
                <w:color w:val="000000"/>
                <w:sz w:val="22"/>
                <w:szCs w:val="22"/>
              </w:rPr>
            </w:pPr>
            <w:r>
              <w:rPr>
                <w:rFonts w:ascii="Arial" w:hAnsi="Arial" w:cs="Arial"/>
                <w:color w:val="000000"/>
                <w:sz w:val="22"/>
                <w:szCs w:val="22"/>
              </w:rPr>
              <w:t>Holiday Service</w:t>
            </w:r>
          </w:p>
        </w:tc>
        <w:tc>
          <w:tcPr>
            <w:tcW w:w="1548" w:type="dxa"/>
            <w:tcBorders>
              <w:left w:val="nil"/>
              <w:bottom w:val="single" w:sz="8" w:space="0" w:color="auto"/>
              <w:right w:val="single" w:sz="8" w:space="0" w:color="auto"/>
            </w:tcBorders>
            <w:shd w:val="clear" w:color="auto" w:fill="auto"/>
            <w:vAlign w:val="center"/>
          </w:tcPr>
          <w:p w14:paraId="5A90D550" w14:textId="77777777" w:rsidR="0033042F" w:rsidRPr="00C068BA" w:rsidRDefault="0033042F" w:rsidP="00193E86">
            <w:pPr>
              <w:jc w:val="right"/>
              <w:rPr>
                <w:rFonts w:ascii="Arial" w:hAnsi="Arial" w:cs="Arial"/>
                <w:color w:val="000000"/>
                <w:sz w:val="22"/>
                <w:szCs w:val="22"/>
              </w:rPr>
            </w:pPr>
            <w:r>
              <w:rPr>
                <w:rFonts w:ascii="Arial" w:hAnsi="Arial" w:cs="Arial"/>
                <w:color w:val="000000"/>
                <w:sz w:val="22"/>
                <w:szCs w:val="22"/>
              </w:rPr>
              <w:t>$</w:t>
            </w:r>
            <w:r w:rsidR="00193E86">
              <w:rPr>
                <w:rFonts w:ascii="Arial" w:hAnsi="Arial" w:cs="Arial"/>
                <w:color w:val="000000"/>
                <w:sz w:val="22"/>
                <w:szCs w:val="22"/>
              </w:rPr>
              <w:t>30</w:t>
            </w:r>
            <w:r>
              <w:rPr>
                <w:rFonts w:ascii="Arial" w:hAnsi="Arial" w:cs="Arial"/>
                <w:color w:val="000000"/>
                <w:sz w:val="22"/>
                <w:szCs w:val="22"/>
              </w:rPr>
              <w:t>.00</w:t>
            </w:r>
          </w:p>
        </w:tc>
      </w:tr>
      <w:tr w:rsidR="0033042F" w:rsidRPr="00C068BA" w14:paraId="33C7B215" w14:textId="77777777" w:rsidTr="00C62A8C">
        <w:trPr>
          <w:trHeight w:val="320"/>
        </w:trPr>
        <w:tc>
          <w:tcPr>
            <w:tcW w:w="2572" w:type="dxa"/>
            <w:tcBorders>
              <w:top w:val="nil"/>
              <w:left w:val="single" w:sz="8" w:space="0" w:color="auto"/>
              <w:bottom w:val="single" w:sz="8" w:space="0" w:color="auto"/>
              <w:right w:val="single" w:sz="8" w:space="0" w:color="auto"/>
            </w:tcBorders>
            <w:shd w:val="clear" w:color="auto" w:fill="auto"/>
            <w:vAlign w:val="center"/>
          </w:tcPr>
          <w:p w14:paraId="1789C3BD" w14:textId="77777777" w:rsidR="0033042F" w:rsidRPr="00C068BA" w:rsidRDefault="00893A65" w:rsidP="0033042F">
            <w:pPr>
              <w:rPr>
                <w:rFonts w:ascii="Arial" w:hAnsi="Arial" w:cs="Arial"/>
                <w:color w:val="000000"/>
                <w:sz w:val="22"/>
                <w:szCs w:val="22"/>
              </w:rPr>
            </w:pPr>
            <w:r>
              <w:rPr>
                <w:rFonts w:ascii="Arial" w:hAnsi="Arial" w:cs="Arial"/>
                <w:color w:val="000000"/>
                <w:sz w:val="22"/>
                <w:szCs w:val="22"/>
              </w:rPr>
              <w:t>2 days per week</w:t>
            </w:r>
          </w:p>
        </w:tc>
        <w:tc>
          <w:tcPr>
            <w:tcW w:w="2509" w:type="dxa"/>
            <w:tcBorders>
              <w:top w:val="nil"/>
              <w:left w:val="nil"/>
              <w:bottom w:val="single" w:sz="8" w:space="0" w:color="auto"/>
              <w:right w:val="single" w:sz="8" w:space="0" w:color="auto"/>
            </w:tcBorders>
            <w:shd w:val="clear" w:color="auto" w:fill="auto"/>
            <w:vAlign w:val="center"/>
          </w:tcPr>
          <w:p w14:paraId="1B26E874" w14:textId="77777777" w:rsidR="0033042F" w:rsidRPr="00C068BA" w:rsidRDefault="00A57FA1" w:rsidP="00BA1EBB">
            <w:pPr>
              <w:jc w:val="right"/>
              <w:rPr>
                <w:rFonts w:ascii="Arial" w:hAnsi="Arial" w:cs="Arial"/>
                <w:color w:val="000000"/>
                <w:sz w:val="22"/>
                <w:szCs w:val="22"/>
              </w:rPr>
            </w:pPr>
            <w:r>
              <w:rPr>
                <w:rFonts w:ascii="Arial" w:hAnsi="Arial" w:cs="Arial"/>
                <w:color w:val="000000"/>
                <w:sz w:val="22"/>
                <w:szCs w:val="22"/>
              </w:rPr>
              <w:t>$141.90</w:t>
            </w:r>
          </w:p>
        </w:tc>
        <w:tc>
          <w:tcPr>
            <w:tcW w:w="2911" w:type="dxa"/>
            <w:tcBorders>
              <w:top w:val="nil"/>
              <w:left w:val="nil"/>
              <w:bottom w:val="single" w:sz="8" w:space="0" w:color="auto"/>
              <w:right w:val="single" w:sz="8" w:space="0" w:color="auto"/>
            </w:tcBorders>
            <w:shd w:val="clear" w:color="auto" w:fill="auto"/>
            <w:vAlign w:val="center"/>
          </w:tcPr>
          <w:p w14:paraId="3EB0715C" w14:textId="77777777" w:rsidR="0033042F" w:rsidRPr="00C068BA" w:rsidRDefault="0033042F" w:rsidP="00193E86">
            <w:pPr>
              <w:jc w:val="right"/>
              <w:rPr>
                <w:rFonts w:ascii="Arial" w:hAnsi="Arial" w:cs="Arial"/>
                <w:color w:val="000000"/>
                <w:sz w:val="22"/>
                <w:szCs w:val="22"/>
              </w:rPr>
            </w:pPr>
            <w:r>
              <w:rPr>
                <w:rFonts w:ascii="Arial" w:hAnsi="Arial" w:cs="Arial"/>
                <w:color w:val="000000"/>
                <w:sz w:val="22"/>
                <w:szCs w:val="22"/>
              </w:rPr>
              <w:t xml:space="preserve">Per Minute (over </w:t>
            </w:r>
            <w:r w:rsidR="00193E86">
              <w:rPr>
                <w:rFonts w:ascii="Arial" w:hAnsi="Arial" w:cs="Arial"/>
                <w:color w:val="000000"/>
                <w:sz w:val="22"/>
                <w:szCs w:val="22"/>
              </w:rPr>
              <w:t>10</w:t>
            </w:r>
            <w:r>
              <w:rPr>
                <w:rFonts w:ascii="Arial" w:hAnsi="Arial" w:cs="Arial"/>
                <w:color w:val="000000"/>
                <w:sz w:val="22"/>
                <w:szCs w:val="22"/>
              </w:rPr>
              <w:t xml:space="preserve"> mins.)</w:t>
            </w:r>
          </w:p>
        </w:tc>
        <w:tc>
          <w:tcPr>
            <w:tcW w:w="1548" w:type="dxa"/>
            <w:tcBorders>
              <w:top w:val="nil"/>
              <w:left w:val="nil"/>
              <w:bottom w:val="single" w:sz="8" w:space="0" w:color="auto"/>
              <w:right w:val="single" w:sz="8" w:space="0" w:color="auto"/>
            </w:tcBorders>
            <w:shd w:val="clear" w:color="auto" w:fill="auto"/>
            <w:vAlign w:val="center"/>
          </w:tcPr>
          <w:p w14:paraId="11F9B5FF" w14:textId="77777777" w:rsidR="0033042F" w:rsidRPr="00C068BA" w:rsidRDefault="00193E86" w:rsidP="00193E86">
            <w:pPr>
              <w:jc w:val="right"/>
              <w:rPr>
                <w:rFonts w:ascii="Arial" w:hAnsi="Arial" w:cs="Arial"/>
                <w:color w:val="000000"/>
                <w:sz w:val="22"/>
                <w:szCs w:val="22"/>
              </w:rPr>
            </w:pPr>
            <w:r>
              <w:rPr>
                <w:rFonts w:ascii="Arial" w:hAnsi="Arial" w:cs="Arial"/>
                <w:color w:val="000000"/>
                <w:sz w:val="22"/>
                <w:szCs w:val="22"/>
              </w:rPr>
              <w:t>$1</w:t>
            </w:r>
            <w:r w:rsidR="0033042F">
              <w:rPr>
                <w:rFonts w:ascii="Arial" w:hAnsi="Arial" w:cs="Arial"/>
                <w:color w:val="000000"/>
                <w:sz w:val="22"/>
                <w:szCs w:val="22"/>
              </w:rPr>
              <w:t>.</w:t>
            </w:r>
            <w:r>
              <w:rPr>
                <w:rFonts w:ascii="Arial" w:hAnsi="Arial" w:cs="Arial"/>
                <w:color w:val="000000"/>
                <w:sz w:val="22"/>
                <w:szCs w:val="22"/>
              </w:rPr>
              <w:t>00</w:t>
            </w:r>
          </w:p>
        </w:tc>
      </w:tr>
      <w:tr w:rsidR="00893A65" w:rsidRPr="00C068BA" w14:paraId="66BAF926" w14:textId="77777777" w:rsidTr="00B70450">
        <w:trPr>
          <w:trHeight w:val="320"/>
        </w:trPr>
        <w:tc>
          <w:tcPr>
            <w:tcW w:w="2572" w:type="dxa"/>
            <w:tcBorders>
              <w:top w:val="nil"/>
              <w:left w:val="single" w:sz="8" w:space="0" w:color="auto"/>
              <w:bottom w:val="single" w:sz="4" w:space="0" w:color="auto"/>
              <w:right w:val="single" w:sz="8" w:space="0" w:color="auto"/>
            </w:tcBorders>
            <w:shd w:val="clear" w:color="auto" w:fill="auto"/>
            <w:vAlign w:val="center"/>
          </w:tcPr>
          <w:p w14:paraId="0F079D2F" w14:textId="77777777" w:rsidR="00893A65" w:rsidRPr="00C068BA" w:rsidRDefault="00893A65" w:rsidP="0057596A">
            <w:pPr>
              <w:rPr>
                <w:rFonts w:ascii="Arial" w:hAnsi="Arial" w:cs="Arial"/>
                <w:color w:val="000000"/>
                <w:sz w:val="22"/>
                <w:szCs w:val="22"/>
              </w:rPr>
            </w:pPr>
            <w:r>
              <w:rPr>
                <w:rFonts w:ascii="Arial" w:hAnsi="Arial" w:cs="Arial"/>
                <w:color w:val="000000"/>
                <w:sz w:val="22"/>
                <w:szCs w:val="22"/>
              </w:rPr>
              <w:t>3 days per week</w:t>
            </w:r>
          </w:p>
        </w:tc>
        <w:tc>
          <w:tcPr>
            <w:tcW w:w="2509" w:type="dxa"/>
            <w:tcBorders>
              <w:top w:val="nil"/>
              <w:left w:val="nil"/>
              <w:bottom w:val="single" w:sz="4" w:space="0" w:color="auto"/>
              <w:right w:val="single" w:sz="8" w:space="0" w:color="auto"/>
            </w:tcBorders>
            <w:shd w:val="clear" w:color="auto" w:fill="auto"/>
            <w:vAlign w:val="center"/>
          </w:tcPr>
          <w:p w14:paraId="3225C77A" w14:textId="77777777" w:rsidR="00893A65" w:rsidRPr="00C068BA" w:rsidRDefault="00A57FA1" w:rsidP="0057596A">
            <w:pPr>
              <w:jc w:val="right"/>
              <w:rPr>
                <w:rFonts w:ascii="Arial" w:hAnsi="Arial" w:cs="Arial"/>
                <w:color w:val="000000"/>
                <w:sz w:val="22"/>
                <w:szCs w:val="22"/>
              </w:rPr>
            </w:pPr>
            <w:r>
              <w:rPr>
                <w:rFonts w:ascii="Arial" w:hAnsi="Arial" w:cs="Arial"/>
                <w:color w:val="000000"/>
                <w:sz w:val="22"/>
                <w:szCs w:val="22"/>
              </w:rPr>
              <w:t>$212.85</w:t>
            </w:r>
          </w:p>
        </w:tc>
        <w:tc>
          <w:tcPr>
            <w:tcW w:w="2911" w:type="dxa"/>
            <w:vMerge w:val="restart"/>
            <w:tcBorders>
              <w:top w:val="nil"/>
              <w:left w:val="nil"/>
              <w:right w:val="single" w:sz="8" w:space="0" w:color="auto"/>
            </w:tcBorders>
            <w:shd w:val="clear" w:color="auto" w:fill="auto"/>
            <w:vAlign w:val="center"/>
          </w:tcPr>
          <w:p w14:paraId="6E625E05" w14:textId="77777777" w:rsidR="00893A65" w:rsidRPr="00A561AE" w:rsidRDefault="00893A65" w:rsidP="0057596A">
            <w:pPr>
              <w:jc w:val="right"/>
              <w:rPr>
                <w:rFonts w:ascii="Arial" w:hAnsi="Arial" w:cs="Arial"/>
                <w:color w:val="000000"/>
                <w:sz w:val="18"/>
                <w:szCs w:val="22"/>
              </w:rPr>
            </w:pPr>
            <w:r>
              <w:rPr>
                <w:rFonts w:ascii="Arial" w:hAnsi="Arial" w:cs="Arial"/>
                <w:color w:val="000000"/>
                <w:sz w:val="22"/>
                <w:szCs w:val="22"/>
              </w:rPr>
              <w:t xml:space="preserve">Additional Trip </w:t>
            </w:r>
            <w:r>
              <w:rPr>
                <w:rFonts w:ascii="Arial" w:hAnsi="Arial" w:cs="Arial"/>
                <w:color w:val="000000"/>
                <w:sz w:val="18"/>
                <w:szCs w:val="22"/>
              </w:rPr>
              <w:t xml:space="preserve">(on route with 24 </w:t>
            </w:r>
            <w:proofErr w:type="spellStart"/>
            <w:r>
              <w:rPr>
                <w:rFonts w:ascii="Arial" w:hAnsi="Arial" w:cs="Arial"/>
                <w:color w:val="000000"/>
                <w:sz w:val="18"/>
                <w:szCs w:val="22"/>
              </w:rPr>
              <w:t>hours notice</w:t>
            </w:r>
            <w:proofErr w:type="spellEnd"/>
            <w:r>
              <w:rPr>
                <w:rFonts w:ascii="Arial" w:hAnsi="Arial" w:cs="Arial"/>
                <w:color w:val="000000"/>
                <w:sz w:val="18"/>
                <w:szCs w:val="22"/>
              </w:rPr>
              <w:t>)</w:t>
            </w:r>
          </w:p>
        </w:tc>
        <w:tc>
          <w:tcPr>
            <w:tcW w:w="1548" w:type="dxa"/>
            <w:vMerge w:val="restart"/>
            <w:tcBorders>
              <w:top w:val="nil"/>
              <w:left w:val="nil"/>
              <w:right w:val="single" w:sz="8" w:space="0" w:color="auto"/>
            </w:tcBorders>
            <w:shd w:val="clear" w:color="auto" w:fill="auto"/>
            <w:vAlign w:val="center"/>
          </w:tcPr>
          <w:p w14:paraId="4EBDE9B1" w14:textId="77777777" w:rsidR="00893A65" w:rsidRPr="00C068BA" w:rsidRDefault="00893A65" w:rsidP="0057596A">
            <w:pPr>
              <w:jc w:val="right"/>
              <w:rPr>
                <w:rFonts w:ascii="Arial" w:hAnsi="Arial" w:cs="Arial"/>
                <w:color w:val="000000"/>
                <w:sz w:val="22"/>
                <w:szCs w:val="22"/>
              </w:rPr>
            </w:pPr>
            <w:r>
              <w:rPr>
                <w:rFonts w:ascii="Arial" w:hAnsi="Arial" w:cs="Arial"/>
                <w:color w:val="000000"/>
                <w:sz w:val="22"/>
                <w:szCs w:val="22"/>
              </w:rPr>
              <w:t>$35.00</w:t>
            </w:r>
          </w:p>
        </w:tc>
      </w:tr>
      <w:tr w:rsidR="00893A65" w:rsidRPr="00C068BA" w14:paraId="32D4564E" w14:textId="77777777" w:rsidTr="00B70450">
        <w:trPr>
          <w:trHeight w:val="320"/>
        </w:trPr>
        <w:tc>
          <w:tcPr>
            <w:tcW w:w="2572" w:type="dxa"/>
            <w:tcBorders>
              <w:top w:val="single" w:sz="4" w:space="0" w:color="auto"/>
              <w:left w:val="single" w:sz="8" w:space="0" w:color="auto"/>
              <w:bottom w:val="single" w:sz="4" w:space="0" w:color="auto"/>
              <w:right w:val="single" w:sz="8" w:space="0" w:color="auto"/>
            </w:tcBorders>
            <w:shd w:val="clear" w:color="auto" w:fill="auto"/>
            <w:vAlign w:val="center"/>
          </w:tcPr>
          <w:p w14:paraId="2DF51C72" w14:textId="77777777" w:rsidR="00893A65" w:rsidRDefault="00893A65" w:rsidP="0057596A">
            <w:pPr>
              <w:rPr>
                <w:rFonts w:ascii="Arial" w:hAnsi="Arial" w:cs="Arial"/>
                <w:color w:val="000000"/>
                <w:sz w:val="22"/>
                <w:szCs w:val="22"/>
              </w:rPr>
            </w:pPr>
            <w:r>
              <w:rPr>
                <w:rFonts w:ascii="Arial" w:hAnsi="Arial" w:cs="Arial"/>
                <w:color w:val="000000"/>
                <w:sz w:val="22"/>
                <w:szCs w:val="22"/>
              </w:rPr>
              <w:t>4 days per week</w:t>
            </w:r>
          </w:p>
        </w:tc>
        <w:tc>
          <w:tcPr>
            <w:tcW w:w="2509" w:type="dxa"/>
            <w:tcBorders>
              <w:top w:val="single" w:sz="4" w:space="0" w:color="auto"/>
              <w:left w:val="nil"/>
              <w:bottom w:val="single" w:sz="4" w:space="0" w:color="auto"/>
              <w:right w:val="single" w:sz="8" w:space="0" w:color="auto"/>
            </w:tcBorders>
            <w:shd w:val="clear" w:color="auto" w:fill="auto"/>
            <w:vAlign w:val="center"/>
          </w:tcPr>
          <w:p w14:paraId="2F50FBA2" w14:textId="77777777" w:rsidR="00893A65" w:rsidRPr="00C068BA" w:rsidRDefault="00893A65" w:rsidP="0057596A">
            <w:pPr>
              <w:jc w:val="right"/>
              <w:rPr>
                <w:rFonts w:ascii="Arial" w:hAnsi="Arial" w:cs="Arial"/>
                <w:color w:val="000000"/>
                <w:sz w:val="22"/>
                <w:szCs w:val="22"/>
              </w:rPr>
            </w:pPr>
            <w:r>
              <w:rPr>
                <w:rFonts w:ascii="Arial" w:hAnsi="Arial" w:cs="Arial"/>
                <w:color w:val="000000"/>
                <w:sz w:val="22"/>
                <w:szCs w:val="22"/>
              </w:rPr>
              <w:t>$258.00</w:t>
            </w:r>
          </w:p>
        </w:tc>
        <w:tc>
          <w:tcPr>
            <w:tcW w:w="2911" w:type="dxa"/>
            <w:vMerge/>
            <w:tcBorders>
              <w:left w:val="nil"/>
              <w:right w:val="single" w:sz="8" w:space="0" w:color="auto"/>
            </w:tcBorders>
            <w:shd w:val="clear" w:color="auto" w:fill="auto"/>
            <w:vAlign w:val="center"/>
          </w:tcPr>
          <w:p w14:paraId="50D254DC" w14:textId="77777777" w:rsidR="00893A65" w:rsidRDefault="00893A65" w:rsidP="0057596A">
            <w:pPr>
              <w:jc w:val="right"/>
              <w:rPr>
                <w:rFonts w:ascii="Arial" w:hAnsi="Arial" w:cs="Arial"/>
                <w:color w:val="000000"/>
                <w:sz w:val="22"/>
                <w:szCs w:val="22"/>
              </w:rPr>
            </w:pPr>
          </w:p>
        </w:tc>
        <w:tc>
          <w:tcPr>
            <w:tcW w:w="1548" w:type="dxa"/>
            <w:vMerge/>
            <w:tcBorders>
              <w:left w:val="nil"/>
              <w:right w:val="single" w:sz="8" w:space="0" w:color="auto"/>
            </w:tcBorders>
            <w:shd w:val="clear" w:color="auto" w:fill="auto"/>
            <w:vAlign w:val="center"/>
          </w:tcPr>
          <w:p w14:paraId="300E620D" w14:textId="77777777" w:rsidR="00893A65" w:rsidRDefault="00893A65" w:rsidP="0057596A">
            <w:pPr>
              <w:jc w:val="right"/>
              <w:rPr>
                <w:rFonts w:ascii="Arial" w:hAnsi="Arial" w:cs="Arial"/>
                <w:color w:val="000000"/>
                <w:sz w:val="22"/>
                <w:szCs w:val="22"/>
              </w:rPr>
            </w:pPr>
          </w:p>
        </w:tc>
      </w:tr>
      <w:tr w:rsidR="00893A65" w:rsidRPr="00C068BA" w14:paraId="4E81F19E" w14:textId="77777777" w:rsidTr="00B70450">
        <w:trPr>
          <w:trHeight w:val="320"/>
        </w:trPr>
        <w:tc>
          <w:tcPr>
            <w:tcW w:w="2572" w:type="dxa"/>
            <w:tcBorders>
              <w:top w:val="single" w:sz="4" w:space="0" w:color="auto"/>
              <w:left w:val="single" w:sz="8" w:space="0" w:color="auto"/>
              <w:bottom w:val="single" w:sz="8" w:space="0" w:color="auto"/>
              <w:right w:val="single" w:sz="8" w:space="0" w:color="auto"/>
            </w:tcBorders>
            <w:shd w:val="clear" w:color="auto" w:fill="auto"/>
            <w:vAlign w:val="center"/>
          </w:tcPr>
          <w:p w14:paraId="16FFB00D" w14:textId="77777777" w:rsidR="00893A65" w:rsidRDefault="00893A65" w:rsidP="0057596A">
            <w:pPr>
              <w:rPr>
                <w:rFonts w:ascii="Arial" w:hAnsi="Arial" w:cs="Arial"/>
                <w:color w:val="000000"/>
                <w:sz w:val="22"/>
                <w:szCs w:val="22"/>
              </w:rPr>
            </w:pPr>
            <w:r>
              <w:rPr>
                <w:rFonts w:ascii="Arial" w:hAnsi="Arial" w:cs="Arial"/>
                <w:color w:val="000000"/>
                <w:sz w:val="22"/>
                <w:szCs w:val="22"/>
              </w:rPr>
              <w:t>5 days per week</w:t>
            </w:r>
          </w:p>
        </w:tc>
        <w:tc>
          <w:tcPr>
            <w:tcW w:w="2509" w:type="dxa"/>
            <w:tcBorders>
              <w:top w:val="single" w:sz="4" w:space="0" w:color="auto"/>
              <w:left w:val="nil"/>
              <w:bottom w:val="single" w:sz="8" w:space="0" w:color="auto"/>
              <w:right w:val="single" w:sz="8" w:space="0" w:color="auto"/>
            </w:tcBorders>
            <w:shd w:val="clear" w:color="auto" w:fill="auto"/>
            <w:vAlign w:val="center"/>
          </w:tcPr>
          <w:p w14:paraId="6A11A1A9" w14:textId="77777777" w:rsidR="00893A65" w:rsidRPr="00C068BA" w:rsidRDefault="00A57FA1" w:rsidP="0057596A">
            <w:pPr>
              <w:jc w:val="right"/>
              <w:rPr>
                <w:rFonts w:ascii="Arial" w:hAnsi="Arial" w:cs="Arial"/>
                <w:color w:val="000000"/>
                <w:sz w:val="22"/>
                <w:szCs w:val="22"/>
              </w:rPr>
            </w:pPr>
            <w:r>
              <w:rPr>
                <w:rFonts w:ascii="Arial" w:hAnsi="Arial" w:cs="Arial"/>
                <w:color w:val="000000"/>
                <w:sz w:val="22"/>
                <w:szCs w:val="22"/>
              </w:rPr>
              <w:t>$363.00</w:t>
            </w:r>
          </w:p>
        </w:tc>
        <w:tc>
          <w:tcPr>
            <w:tcW w:w="2911" w:type="dxa"/>
            <w:vMerge/>
            <w:tcBorders>
              <w:left w:val="nil"/>
              <w:bottom w:val="single" w:sz="8" w:space="0" w:color="auto"/>
              <w:right w:val="single" w:sz="8" w:space="0" w:color="auto"/>
            </w:tcBorders>
            <w:shd w:val="clear" w:color="auto" w:fill="auto"/>
            <w:vAlign w:val="center"/>
          </w:tcPr>
          <w:p w14:paraId="4173C06A" w14:textId="77777777" w:rsidR="00893A65" w:rsidRDefault="00893A65" w:rsidP="0057596A">
            <w:pPr>
              <w:jc w:val="right"/>
              <w:rPr>
                <w:rFonts w:ascii="Arial" w:hAnsi="Arial" w:cs="Arial"/>
                <w:color w:val="000000"/>
                <w:sz w:val="22"/>
                <w:szCs w:val="22"/>
              </w:rPr>
            </w:pPr>
          </w:p>
        </w:tc>
        <w:tc>
          <w:tcPr>
            <w:tcW w:w="1548" w:type="dxa"/>
            <w:vMerge/>
            <w:tcBorders>
              <w:left w:val="nil"/>
              <w:bottom w:val="single" w:sz="8" w:space="0" w:color="auto"/>
              <w:right w:val="single" w:sz="8" w:space="0" w:color="auto"/>
            </w:tcBorders>
            <w:shd w:val="clear" w:color="auto" w:fill="auto"/>
            <w:vAlign w:val="center"/>
          </w:tcPr>
          <w:p w14:paraId="10A96B31" w14:textId="77777777" w:rsidR="00893A65" w:rsidRDefault="00893A65" w:rsidP="0057596A">
            <w:pPr>
              <w:jc w:val="right"/>
              <w:rPr>
                <w:rFonts w:ascii="Arial" w:hAnsi="Arial" w:cs="Arial"/>
                <w:color w:val="000000"/>
                <w:sz w:val="22"/>
                <w:szCs w:val="22"/>
              </w:rPr>
            </w:pPr>
          </w:p>
        </w:tc>
      </w:tr>
    </w:tbl>
    <w:p w14:paraId="5BC04AC8" w14:textId="7B01BB9C" w:rsidR="00A81DBE" w:rsidRDefault="00A81DBE" w:rsidP="00C62A8C">
      <w:pPr>
        <w:rPr>
          <w:rFonts w:ascii="Arial" w:hAnsi="Arial" w:cs="Arial"/>
          <w:b/>
          <w:sz w:val="20"/>
        </w:rPr>
      </w:pPr>
    </w:p>
    <w:sectPr w:rsidR="00A81DBE" w:rsidSect="00B93558">
      <w:pgSz w:w="12240" w:h="15840" w:code="1"/>
      <w:pgMar w:top="1440" w:right="1440" w:bottom="1440" w:left="1440" w:header="720" w:footer="52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91D3" w14:textId="77777777" w:rsidR="00892A73" w:rsidRDefault="00892A73" w:rsidP="00FB2F26">
      <w:r>
        <w:separator/>
      </w:r>
    </w:p>
  </w:endnote>
  <w:endnote w:type="continuationSeparator" w:id="0">
    <w:p w14:paraId="20D0FD13" w14:textId="77777777" w:rsidR="00892A73" w:rsidRDefault="00892A73" w:rsidP="00FB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1CE7" w14:textId="77777777" w:rsidR="00C62A8C" w:rsidRPr="00C62A8C" w:rsidRDefault="00C62A8C" w:rsidP="00C62A8C">
    <w:pPr>
      <w:pStyle w:val="Header"/>
      <w:jc w:val="right"/>
      <w:rPr>
        <w:rFonts w:ascii="Arial" w:hAnsi="Arial" w:cs="Arial"/>
        <w:sz w:val="18"/>
        <w:szCs w:val="18"/>
      </w:rPr>
    </w:pPr>
    <w:r>
      <w:rPr>
        <w:rFonts w:ascii="Arial" w:hAnsi="Arial" w:cs="Arial"/>
        <w:sz w:val="18"/>
        <w:szCs w:val="18"/>
      </w:rPr>
      <w:t xml:space="preserve">Page </w:t>
    </w:r>
    <w:r w:rsidRPr="00C62A8C">
      <w:rPr>
        <w:rFonts w:ascii="Arial" w:hAnsi="Arial" w:cs="Arial"/>
        <w:sz w:val="18"/>
        <w:szCs w:val="18"/>
      </w:rPr>
      <w:fldChar w:fldCharType="begin"/>
    </w:r>
    <w:r w:rsidRPr="00C62A8C">
      <w:rPr>
        <w:rFonts w:ascii="Arial" w:hAnsi="Arial" w:cs="Arial"/>
        <w:sz w:val="18"/>
        <w:szCs w:val="18"/>
      </w:rPr>
      <w:instrText xml:space="preserve"> PAGE   \* MERGEFORMAT </w:instrText>
    </w:r>
    <w:r w:rsidRPr="00C62A8C">
      <w:rPr>
        <w:rFonts w:ascii="Arial" w:hAnsi="Arial" w:cs="Arial"/>
        <w:sz w:val="18"/>
        <w:szCs w:val="18"/>
      </w:rPr>
      <w:fldChar w:fldCharType="separate"/>
    </w:r>
    <w:r w:rsidR="005B5E14">
      <w:rPr>
        <w:rFonts w:ascii="Arial" w:hAnsi="Arial" w:cs="Arial"/>
        <w:noProof/>
        <w:sz w:val="18"/>
        <w:szCs w:val="18"/>
      </w:rPr>
      <w:t>1</w:t>
    </w:r>
    <w:r w:rsidRPr="00C62A8C">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9990" w14:textId="77777777" w:rsidR="00892A73" w:rsidRDefault="00892A73" w:rsidP="00FB2F26">
      <w:r>
        <w:separator/>
      </w:r>
    </w:p>
  </w:footnote>
  <w:footnote w:type="continuationSeparator" w:id="0">
    <w:p w14:paraId="206480C5" w14:textId="77777777" w:rsidR="00892A73" w:rsidRDefault="00892A73" w:rsidP="00FB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9098" w14:textId="76FA5870" w:rsidR="0041671E" w:rsidRDefault="0041671E" w:rsidP="008A14A2">
    <w:pPr>
      <w:pStyle w:val="Header"/>
      <w:rPr>
        <w:rFonts w:ascii="Arial" w:hAnsi="Arial" w:cs="Arial"/>
        <w:sz w:val="18"/>
        <w:szCs w:val="18"/>
      </w:rPr>
    </w:pPr>
    <w:r>
      <w:rPr>
        <w:rFonts w:ascii="Arial" w:hAnsi="Arial" w:cs="Arial"/>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DA6F" w14:textId="77777777" w:rsidR="00C742C3" w:rsidRDefault="007B0DDE">
    <w:pPr>
      <w:pStyle w:val="Header"/>
    </w:pPr>
    <w:r w:rsidRPr="00B06E5A">
      <w:rPr>
        <w:noProof/>
      </w:rPr>
      <w:drawing>
        <wp:inline distT="0" distB="0" distL="0" distR="0" wp14:anchorId="743B2DEB" wp14:editId="1D5D8B68">
          <wp:extent cx="2190750" cy="368300"/>
          <wp:effectExtent l="0" t="0" r="0" b="0"/>
          <wp:docPr id="1" name="Picture 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CF0"/>
    <w:multiLevelType w:val="hybridMultilevel"/>
    <w:tmpl w:val="A02415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36157"/>
    <w:multiLevelType w:val="hybridMultilevel"/>
    <w:tmpl w:val="25B2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C6DAB"/>
    <w:multiLevelType w:val="hybridMultilevel"/>
    <w:tmpl w:val="667AEC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6507F"/>
    <w:multiLevelType w:val="hybridMultilevel"/>
    <w:tmpl w:val="CA04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D4C7A"/>
    <w:multiLevelType w:val="hybridMultilevel"/>
    <w:tmpl w:val="CA04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E2CE5"/>
    <w:multiLevelType w:val="singleLevel"/>
    <w:tmpl w:val="792604F6"/>
    <w:lvl w:ilvl="0">
      <w:start w:val="1"/>
      <w:numFmt w:val="decimal"/>
      <w:lvlText w:val="%1."/>
      <w:legacy w:legacy="1" w:legacySpace="0" w:legacyIndent="360"/>
      <w:lvlJc w:val="left"/>
      <w:pPr>
        <w:ind w:left="360" w:hanging="360"/>
      </w:pPr>
    </w:lvl>
  </w:abstractNum>
  <w:abstractNum w:abstractNumId="6" w15:restartNumberingAfterBreak="0">
    <w:nsid w:val="2818613F"/>
    <w:multiLevelType w:val="hybridMultilevel"/>
    <w:tmpl w:val="CA04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87E98"/>
    <w:multiLevelType w:val="hybridMultilevel"/>
    <w:tmpl w:val="DFF65B04"/>
    <w:lvl w:ilvl="0" w:tplc="7904F0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C92391"/>
    <w:multiLevelType w:val="hybridMultilevel"/>
    <w:tmpl w:val="CA04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21ED7"/>
    <w:multiLevelType w:val="hybridMultilevel"/>
    <w:tmpl w:val="C89CA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47E66"/>
    <w:multiLevelType w:val="hybridMultilevel"/>
    <w:tmpl w:val="A02415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96ACD"/>
    <w:multiLevelType w:val="hybridMultilevel"/>
    <w:tmpl w:val="0C66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E5ECB"/>
    <w:multiLevelType w:val="hybridMultilevel"/>
    <w:tmpl w:val="667AEC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54E81"/>
    <w:multiLevelType w:val="hybridMultilevel"/>
    <w:tmpl w:val="CA04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876E1"/>
    <w:multiLevelType w:val="hybridMultilevel"/>
    <w:tmpl w:val="E1284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07F30"/>
    <w:multiLevelType w:val="hybridMultilevel"/>
    <w:tmpl w:val="BB006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9F44E0"/>
    <w:multiLevelType w:val="hybridMultilevel"/>
    <w:tmpl w:val="A02415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F747C"/>
    <w:multiLevelType w:val="hybridMultilevel"/>
    <w:tmpl w:val="477606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5133081">
    <w:abstractNumId w:val="5"/>
    <w:lvlOverride w:ilvl="0">
      <w:startOverride w:val="1"/>
    </w:lvlOverride>
  </w:num>
  <w:num w:numId="2" w16cid:durableId="182548537">
    <w:abstractNumId w:val="14"/>
  </w:num>
  <w:num w:numId="3" w16cid:durableId="1396926347">
    <w:abstractNumId w:val="9"/>
  </w:num>
  <w:num w:numId="4" w16cid:durableId="1644384652">
    <w:abstractNumId w:val="10"/>
  </w:num>
  <w:num w:numId="5" w16cid:durableId="954991975">
    <w:abstractNumId w:val="0"/>
  </w:num>
  <w:num w:numId="6" w16cid:durableId="1032415702">
    <w:abstractNumId w:val="4"/>
  </w:num>
  <w:num w:numId="7" w16cid:durableId="84883294">
    <w:abstractNumId w:val="13"/>
  </w:num>
  <w:num w:numId="8" w16cid:durableId="1809476190">
    <w:abstractNumId w:val="12"/>
  </w:num>
  <w:num w:numId="9" w16cid:durableId="932972">
    <w:abstractNumId w:val="16"/>
  </w:num>
  <w:num w:numId="10" w16cid:durableId="11032676">
    <w:abstractNumId w:val="3"/>
  </w:num>
  <w:num w:numId="11" w16cid:durableId="907157018">
    <w:abstractNumId w:val="7"/>
  </w:num>
  <w:num w:numId="12" w16cid:durableId="129174927">
    <w:abstractNumId w:val="6"/>
  </w:num>
  <w:num w:numId="13" w16cid:durableId="1526405972">
    <w:abstractNumId w:val="15"/>
  </w:num>
  <w:num w:numId="14" w16cid:durableId="64114515">
    <w:abstractNumId w:val="8"/>
  </w:num>
  <w:num w:numId="15" w16cid:durableId="351999102">
    <w:abstractNumId w:val="2"/>
  </w:num>
  <w:num w:numId="16" w16cid:durableId="745222669">
    <w:abstractNumId w:val="1"/>
  </w:num>
  <w:num w:numId="17" w16cid:durableId="888301406">
    <w:abstractNumId w:val="11"/>
  </w:num>
  <w:num w:numId="18" w16cid:durableId="9029067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F26"/>
    <w:rsid w:val="000001A7"/>
    <w:rsid w:val="00001A71"/>
    <w:rsid w:val="00014FE6"/>
    <w:rsid w:val="00017601"/>
    <w:rsid w:val="000207E4"/>
    <w:rsid w:val="0002365E"/>
    <w:rsid w:val="000332CE"/>
    <w:rsid w:val="00050D47"/>
    <w:rsid w:val="00073153"/>
    <w:rsid w:val="00080CC4"/>
    <w:rsid w:val="00084205"/>
    <w:rsid w:val="00085F3C"/>
    <w:rsid w:val="00092DFA"/>
    <w:rsid w:val="000A0A25"/>
    <w:rsid w:val="000A2071"/>
    <w:rsid w:val="000A7D98"/>
    <w:rsid w:val="000B282A"/>
    <w:rsid w:val="000B2C4E"/>
    <w:rsid w:val="000B3671"/>
    <w:rsid w:val="000B72F2"/>
    <w:rsid w:val="000B7E1E"/>
    <w:rsid w:val="000C3FBA"/>
    <w:rsid w:val="000D1755"/>
    <w:rsid w:val="000D3372"/>
    <w:rsid w:val="000E071C"/>
    <w:rsid w:val="000F67EA"/>
    <w:rsid w:val="00100784"/>
    <w:rsid w:val="00104327"/>
    <w:rsid w:val="00104854"/>
    <w:rsid w:val="001063E0"/>
    <w:rsid w:val="00107735"/>
    <w:rsid w:val="001307AA"/>
    <w:rsid w:val="00135D36"/>
    <w:rsid w:val="0013612B"/>
    <w:rsid w:val="001460B3"/>
    <w:rsid w:val="0014644D"/>
    <w:rsid w:val="00151462"/>
    <w:rsid w:val="00151501"/>
    <w:rsid w:val="00152E20"/>
    <w:rsid w:val="00155F5B"/>
    <w:rsid w:val="00193E86"/>
    <w:rsid w:val="00194B5F"/>
    <w:rsid w:val="001A7B94"/>
    <w:rsid w:val="001B56D9"/>
    <w:rsid w:val="001C2C61"/>
    <w:rsid w:val="001E1D4E"/>
    <w:rsid w:val="001F5106"/>
    <w:rsid w:val="00203CA5"/>
    <w:rsid w:val="00205BE4"/>
    <w:rsid w:val="0021449E"/>
    <w:rsid w:val="002157EF"/>
    <w:rsid w:val="0022274D"/>
    <w:rsid w:val="002317B8"/>
    <w:rsid w:val="00234591"/>
    <w:rsid w:val="00242E8E"/>
    <w:rsid w:val="002609D4"/>
    <w:rsid w:val="00260CA9"/>
    <w:rsid w:val="002611E0"/>
    <w:rsid w:val="00266ABC"/>
    <w:rsid w:val="00277DAF"/>
    <w:rsid w:val="00291FA9"/>
    <w:rsid w:val="00294F31"/>
    <w:rsid w:val="00295B34"/>
    <w:rsid w:val="002A18A8"/>
    <w:rsid w:val="002B055E"/>
    <w:rsid w:val="002B7DE6"/>
    <w:rsid w:val="002C2C01"/>
    <w:rsid w:val="002C3A80"/>
    <w:rsid w:val="002C70A1"/>
    <w:rsid w:val="002E6B98"/>
    <w:rsid w:val="002F183E"/>
    <w:rsid w:val="002F2711"/>
    <w:rsid w:val="002F7694"/>
    <w:rsid w:val="0030312C"/>
    <w:rsid w:val="0031382F"/>
    <w:rsid w:val="00320B56"/>
    <w:rsid w:val="00322644"/>
    <w:rsid w:val="003238D0"/>
    <w:rsid w:val="00324D6D"/>
    <w:rsid w:val="0033042F"/>
    <w:rsid w:val="00331603"/>
    <w:rsid w:val="00334759"/>
    <w:rsid w:val="00345579"/>
    <w:rsid w:val="003524F4"/>
    <w:rsid w:val="00352590"/>
    <w:rsid w:val="00367601"/>
    <w:rsid w:val="0038710A"/>
    <w:rsid w:val="003928F4"/>
    <w:rsid w:val="00392A47"/>
    <w:rsid w:val="0039314B"/>
    <w:rsid w:val="003B36D5"/>
    <w:rsid w:val="003C7461"/>
    <w:rsid w:val="003D52E9"/>
    <w:rsid w:val="003D7857"/>
    <w:rsid w:val="003E1276"/>
    <w:rsid w:val="003E344A"/>
    <w:rsid w:val="003F6969"/>
    <w:rsid w:val="00401368"/>
    <w:rsid w:val="00404211"/>
    <w:rsid w:val="00410403"/>
    <w:rsid w:val="004162DF"/>
    <w:rsid w:val="0041671E"/>
    <w:rsid w:val="004238A5"/>
    <w:rsid w:val="00450DD5"/>
    <w:rsid w:val="004734F6"/>
    <w:rsid w:val="004826EA"/>
    <w:rsid w:val="004B3322"/>
    <w:rsid w:val="004F437A"/>
    <w:rsid w:val="004F6C6E"/>
    <w:rsid w:val="00512928"/>
    <w:rsid w:val="00520193"/>
    <w:rsid w:val="00530016"/>
    <w:rsid w:val="00533788"/>
    <w:rsid w:val="0054419B"/>
    <w:rsid w:val="005457E4"/>
    <w:rsid w:val="00547FA8"/>
    <w:rsid w:val="00552652"/>
    <w:rsid w:val="00552E59"/>
    <w:rsid w:val="00555107"/>
    <w:rsid w:val="00560C51"/>
    <w:rsid w:val="0056177C"/>
    <w:rsid w:val="00561E9C"/>
    <w:rsid w:val="00564A13"/>
    <w:rsid w:val="0057537C"/>
    <w:rsid w:val="0057596A"/>
    <w:rsid w:val="005843A6"/>
    <w:rsid w:val="005A4E9B"/>
    <w:rsid w:val="005B1AC4"/>
    <w:rsid w:val="005B5493"/>
    <w:rsid w:val="005B5E14"/>
    <w:rsid w:val="005C7BA8"/>
    <w:rsid w:val="005D1CC4"/>
    <w:rsid w:val="005D4D7B"/>
    <w:rsid w:val="005F0B7B"/>
    <w:rsid w:val="005F6911"/>
    <w:rsid w:val="00601CF2"/>
    <w:rsid w:val="00607D61"/>
    <w:rsid w:val="00612E97"/>
    <w:rsid w:val="00620BD0"/>
    <w:rsid w:val="006217F2"/>
    <w:rsid w:val="0062729F"/>
    <w:rsid w:val="00652101"/>
    <w:rsid w:val="0066045C"/>
    <w:rsid w:val="00663B9B"/>
    <w:rsid w:val="00667560"/>
    <w:rsid w:val="006772AE"/>
    <w:rsid w:val="006B192E"/>
    <w:rsid w:val="006B2235"/>
    <w:rsid w:val="006C69C8"/>
    <w:rsid w:val="006D46EC"/>
    <w:rsid w:val="006E1891"/>
    <w:rsid w:val="006E3A61"/>
    <w:rsid w:val="007107E1"/>
    <w:rsid w:val="0071656B"/>
    <w:rsid w:val="007307F3"/>
    <w:rsid w:val="00730A6E"/>
    <w:rsid w:val="00736DF2"/>
    <w:rsid w:val="0073734A"/>
    <w:rsid w:val="00773D75"/>
    <w:rsid w:val="00774711"/>
    <w:rsid w:val="007A2D87"/>
    <w:rsid w:val="007B0AF3"/>
    <w:rsid w:val="007B0DDE"/>
    <w:rsid w:val="007B52ED"/>
    <w:rsid w:val="007D0AD4"/>
    <w:rsid w:val="007D49D7"/>
    <w:rsid w:val="007D5C10"/>
    <w:rsid w:val="007E1F53"/>
    <w:rsid w:val="007F1FB2"/>
    <w:rsid w:val="007F5EA9"/>
    <w:rsid w:val="00803224"/>
    <w:rsid w:val="0081447E"/>
    <w:rsid w:val="00831D84"/>
    <w:rsid w:val="00831E3D"/>
    <w:rsid w:val="0084613C"/>
    <w:rsid w:val="00852B62"/>
    <w:rsid w:val="008623ED"/>
    <w:rsid w:val="0088008E"/>
    <w:rsid w:val="008840AA"/>
    <w:rsid w:val="0089025D"/>
    <w:rsid w:val="00892A73"/>
    <w:rsid w:val="00893A65"/>
    <w:rsid w:val="008946CD"/>
    <w:rsid w:val="008A14A2"/>
    <w:rsid w:val="008A2F65"/>
    <w:rsid w:val="008B37D2"/>
    <w:rsid w:val="008B7E23"/>
    <w:rsid w:val="008C6640"/>
    <w:rsid w:val="008D75CD"/>
    <w:rsid w:val="008E0AD2"/>
    <w:rsid w:val="008F21AA"/>
    <w:rsid w:val="00903727"/>
    <w:rsid w:val="00903B3D"/>
    <w:rsid w:val="00912C8F"/>
    <w:rsid w:val="00931F8B"/>
    <w:rsid w:val="00951A05"/>
    <w:rsid w:val="00952219"/>
    <w:rsid w:val="0095228E"/>
    <w:rsid w:val="00956E32"/>
    <w:rsid w:val="00956EA8"/>
    <w:rsid w:val="00967A27"/>
    <w:rsid w:val="00971B7E"/>
    <w:rsid w:val="0097215B"/>
    <w:rsid w:val="009818B5"/>
    <w:rsid w:val="00991CE8"/>
    <w:rsid w:val="00995C2A"/>
    <w:rsid w:val="009A16BD"/>
    <w:rsid w:val="009C0C36"/>
    <w:rsid w:val="009C2955"/>
    <w:rsid w:val="009D7320"/>
    <w:rsid w:val="009E3E31"/>
    <w:rsid w:val="009E7BD8"/>
    <w:rsid w:val="009F507F"/>
    <w:rsid w:val="00A04136"/>
    <w:rsid w:val="00A05FF6"/>
    <w:rsid w:val="00A06532"/>
    <w:rsid w:val="00A12D90"/>
    <w:rsid w:val="00A1403D"/>
    <w:rsid w:val="00A22641"/>
    <w:rsid w:val="00A253AF"/>
    <w:rsid w:val="00A32B3D"/>
    <w:rsid w:val="00A41BA8"/>
    <w:rsid w:val="00A46257"/>
    <w:rsid w:val="00A462B1"/>
    <w:rsid w:val="00A561AE"/>
    <w:rsid w:val="00A5764F"/>
    <w:rsid w:val="00A57921"/>
    <w:rsid w:val="00A57FA1"/>
    <w:rsid w:val="00A67713"/>
    <w:rsid w:val="00A755B4"/>
    <w:rsid w:val="00A815A1"/>
    <w:rsid w:val="00A81DBE"/>
    <w:rsid w:val="00A84F80"/>
    <w:rsid w:val="00A861F5"/>
    <w:rsid w:val="00A90072"/>
    <w:rsid w:val="00AA59B5"/>
    <w:rsid w:val="00AB2859"/>
    <w:rsid w:val="00AC414B"/>
    <w:rsid w:val="00AD26C1"/>
    <w:rsid w:val="00AE19F2"/>
    <w:rsid w:val="00AE5E42"/>
    <w:rsid w:val="00AE7BE5"/>
    <w:rsid w:val="00AF1541"/>
    <w:rsid w:val="00B020EF"/>
    <w:rsid w:val="00B04DB9"/>
    <w:rsid w:val="00B06AAA"/>
    <w:rsid w:val="00B07269"/>
    <w:rsid w:val="00B17426"/>
    <w:rsid w:val="00B2197A"/>
    <w:rsid w:val="00B25341"/>
    <w:rsid w:val="00B265CA"/>
    <w:rsid w:val="00B434E0"/>
    <w:rsid w:val="00B47B1E"/>
    <w:rsid w:val="00B60836"/>
    <w:rsid w:val="00B70450"/>
    <w:rsid w:val="00B71DF0"/>
    <w:rsid w:val="00B8590A"/>
    <w:rsid w:val="00B9119B"/>
    <w:rsid w:val="00B92CB7"/>
    <w:rsid w:val="00B93558"/>
    <w:rsid w:val="00B94ABA"/>
    <w:rsid w:val="00B96509"/>
    <w:rsid w:val="00BA1EBB"/>
    <w:rsid w:val="00BA6C4F"/>
    <w:rsid w:val="00BC20D1"/>
    <w:rsid w:val="00BC2AF3"/>
    <w:rsid w:val="00BD2B35"/>
    <w:rsid w:val="00BD3F25"/>
    <w:rsid w:val="00BE2172"/>
    <w:rsid w:val="00BE2984"/>
    <w:rsid w:val="00C068BA"/>
    <w:rsid w:val="00C103F5"/>
    <w:rsid w:val="00C14CC1"/>
    <w:rsid w:val="00C334D8"/>
    <w:rsid w:val="00C34691"/>
    <w:rsid w:val="00C34CDC"/>
    <w:rsid w:val="00C35462"/>
    <w:rsid w:val="00C35AAA"/>
    <w:rsid w:val="00C36DC4"/>
    <w:rsid w:val="00C5335E"/>
    <w:rsid w:val="00C53498"/>
    <w:rsid w:val="00C55740"/>
    <w:rsid w:val="00C55C54"/>
    <w:rsid w:val="00C62A8C"/>
    <w:rsid w:val="00C63815"/>
    <w:rsid w:val="00C66F0C"/>
    <w:rsid w:val="00C71F75"/>
    <w:rsid w:val="00C7278A"/>
    <w:rsid w:val="00C72BFA"/>
    <w:rsid w:val="00C742C3"/>
    <w:rsid w:val="00C75778"/>
    <w:rsid w:val="00CC0786"/>
    <w:rsid w:val="00CC3655"/>
    <w:rsid w:val="00CD1998"/>
    <w:rsid w:val="00CD48BF"/>
    <w:rsid w:val="00CD64B6"/>
    <w:rsid w:val="00CE142C"/>
    <w:rsid w:val="00CE264F"/>
    <w:rsid w:val="00D05891"/>
    <w:rsid w:val="00D22158"/>
    <w:rsid w:val="00D22854"/>
    <w:rsid w:val="00D34FC0"/>
    <w:rsid w:val="00D364E6"/>
    <w:rsid w:val="00D42489"/>
    <w:rsid w:val="00D44F6A"/>
    <w:rsid w:val="00D51B91"/>
    <w:rsid w:val="00D53D70"/>
    <w:rsid w:val="00D65457"/>
    <w:rsid w:val="00D7023A"/>
    <w:rsid w:val="00D82FBA"/>
    <w:rsid w:val="00D96045"/>
    <w:rsid w:val="00DA434A"/>
    <w:rsid w:val="00DB108E"/>
    <w:rsid w:val="00DC00A3"/>
    <w:rsid w:val="00DC619D"/>
    <w:rsid w:val="00DD09C4"/>
    <w:rsid w:val="00DD5CF9"/>
    <w:rsid w:val="00DD6926"/>
    <w:rsid w:val="00DE1B2F"/>
    <w:rsid w:val="00DE2FFA"/>
    <w:rsid w:val="00DF3C18"/>
    <w:rsid w:val="00DF4C76"/>
    <w:rsid w:val="00E04A71"/>
    <w:rsid w:val="00E0693B"/>
    <w:rsid w:val="00E11A19"/>
    <w:rsid w:val="00E15BB5"/>
    <w:rsid w:val="00E203DC"/>
    <w:rsid w:val="00E31D4B"/>
    <w:rsid w:val="00E37BB4"/>
    <w:rsid w:val="00E40140"/>
    <w:rsid w:val="00E428F1"/>
    <w:rsid w:val="00E5504E"/>
    <w:rsid w:val="00E643E8"/>
    <w:rsid w:val="00E67B1B"/>
    <w:rsid w:val="00E948D3"/>
    <w:rsid w:val="00EA5D24"/>
    <w:rsid w:val="00EB438A"/>
    <w:rsid w:val="00EB57F5"/>
    <w:rsid w:val="00EC438E"/>
    <w:rsid w:val="00EC66E3"/>
    <w:rsid w:val="00ED635F"/>
    <w:rsid w:val="00ED6E22"/>
    <w:rsid w:val="00ED7B80"/>
    <w:rsid w:val="00EE1009"/>
    <w:rsid w:val="00EF6212"/>
    <w:rsid w:val="00EF6BBE"/>
    <w:rsid w:val="00F00343"/>
    <w:rsid w:val="00F04983"/>
    <w:rsid w:val="00F21D31"/>
    <w:rsid w:val="00F346ED"/>
    <w:rsid w:val="00F4115D"/>
    <w:rsid w:val="00F417B0"/>
    <w:rsid w:val="00F44847"/>
    <w:rsid w:val="00F60273"/>
    <w:rsid w:val="00F7367D"/>
    <w:rsid w:val="00F91DF2"/>
    <w:rsid w:val="00FA0105"/>
    <w:rsid w:val="00FA1624"/>
    <w:rsid w:val="00FB289E"/>
    <w:rsid w:val="00FB2F26"/>
    <w:rsid w:val="00FC505A"/>
    <w:rsid w:val="00FC5DC7"/>
    <w:rsid w:val="00FD393D"/>
    <w:rsid w:val="00FD515B"/>
    <w:rsid w:val="00FD7D01"/>
    <w:rsid w:val="00FE31FA"/>
    <w:rsid w:val="00FF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7BBFCC93"/>
  <w15:chartTrackingRefBased/>
  <w15:docId w15:val="{F32E6D9E-5561-469D-A085-68153EE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F26"/>
    <w:rPr>
      <w:rFonts w:ascii="CG Times (WN)" w:eastAsia="Times New Roman" w:hAnsi="CG Times (WN)"/>
      <w:sz w:val="24"/>
    </w:rPr>
  </w:style>
  <w:style w:type="paragraph" w:styleId="Heading2">
    <w:name w:val="heading 2"/>
    <w:basedOn w:val="Normal"/>
    <w:next w:val="Normal"/>
    <w:link w:val="Heading2Char"/>
    <w:qFormat/>
    <w:rsid w:val="00C7577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eft">
    <w:name w:val="Normal-Left"/>
    <w:basedOn w:val="Normal"/>
    <w:link w:val="Normal-LeftChar"/>
    <w:rsid w:val="00FB2F26"/>
    <w:pPr>
      <w:spacing w:after="120"/>
      <w:ind w:left="576"/>
    </w:pPr>
    <w:rPr>
      <w:rFonts w:ascii="Times New Roman" w:hAnsi="Times New Roman"/>
    </w:rPr>
  </w:style>
  <w:style w:type="character" w:customStyle="1" w:styleId="Normal-LeftChar">
    <w:name w:val="Normal-Left Char"/>
    <w:link w:val="Normal-Left"/>
    <w:rsid w:val="00FB2F26"/>
    <w:rPr>
      <w:rFonts w:ascii="Times New Roman" w:eastAsia="Times New Roman" w:hAnsi="Times New Roman" w:cs="Times New Roman"/>
      <w:sz w:val="24"/>
      <w:szCs w:val="20"/>
    </w:rPr>
  </w:style>
  <w:style w:type="paragraph" w:styleId="Header">
    <w:name w:val="header"/>
    <w:basedOn w:val="Normal"/>
    <w:link w:val="HeaderChar"/>
    <w:unhideWhenUsed/>
    <w:rsid w:val="00FB2F26"/>
    <w:pPr>
      <w:tabs>
        <w:tab w:val="center" w:pos="4680"/>
        <w:tab w:val="right" w:pos="9360"/>
      </w:tabs>
    </w:pPr>
  </w:style>
  <w:style w:type="character" w:customStyle="1" w:styleId="HeaderChar">
    <w:name w:val="Header Char"/>
    <w:link w:val="Header"/>
    <w:rsid w:val="00FB2F26"/>
    <w:rPr>
      <w:rFonts w:ascii="CG Times (WN)" w:eastAsia="Times New Roman" w:hAnsi="CG Times (WN)" w:cs="Times New Roman"/>
      <w:sz w:val="24"/>
      <w:szCs w:val="20"/>
    </w:rPr>
  </w:style>
  <w:style w:type="paragraph" w:styleId="Footer">
    <w:name w:val="footer"/>
    <w:basedOn w:val="Normal"/>
    <w:link w:val="FooterChar"/>
    <w:uiPriority w:val="99"/>
    <w:unhideWhenUsed/>
    <w:rsid w:val="00FB2F26"/>
    <w:pPr>
      <w:tabs>
        <w:tab w:val="center" w:pos="4680"/>
        <w:tab w:val="right" w:pos="9360"/>
      </w:tabs>
    </w:pPr>
  </w:style>
  <w:style w:type="character" w:customStyle="1" w:styleId="FooterChar">
    <w:name w:val="Footer Char"/>
    <w:link w:val="Footer"/>
    <w:uiPriority w:val="99"/>
    <w:rsid w:val="00FB2F26"/>
    <w:rPr>
      <w:rFonts w:ascii="CG Times (WN)" w:eastAsia="Times New Roman" w:hAnsi="CG Times (WN)" w:cs="Times New Roman"/>
      <w:sz w:val="24"/>
      <w:szCs w:val="20"/>
    </w:rPr>
  </w:style>
  <w:style w:type="paragraph" w:styleId="Index1">
    <w:name w:val="index 1"/>
    <w:basedOn w:val="Normal"/>
    <w:next w:val="Normal"/>
    <w:semiHidden/>
    <w:rsid w:val="00C71F75"/>
  </w:style>
  <w:style w:type="character" w:styleId="Hyperlink">
    <w:name w:val="Hyperlink"/>
    <w:rsid w:val="00C71F75"/>
    <w:rPr>
      <w:color w:val="0000FF"/>
      <w:u w:val="single"/>
    </w:rPr>
  </w:style>
  <w:style w:type="character" w:styleId="FollowedHyperlink">
    <w:name w:val="FollowedHyperlink"/>
    <w:uiPriority w:val="99"/>
    <w:semiHidden/>
    <w:unhideWhenUsed/>
    <w:rsid w:val="00151462"/>
    <w:rPr>
      <w:color w:val="800080"/>
      <w:u w:val="single"/>
    </w:rPr>
  </w:style>
  <w:style w:type="character" w:customStyle="1" w:styleId="Heading2Char">
    <w:name w:val="Heading 2 Char"/>
    <w:link w:val="Heading2"/>
    <w:rsid w:val="00C75778"/>
    <w:rPr>
      <w:rFonts w:ascii="Arial" w:eastAsia="Times New Roman" w:hAnsi="Arial" w:cs="Arial"/>
      <w:b/>
      <w:bCs/>
      <w:i/>
      <w:iCs/>
      <w:sz w:val="28"/>
      <w:szCs w:val="28"/>
    </w:rPr>
  </w:style>
  <w:style w:type="paragraph" w:styleId="BodyText">
    <w:name w:val="Body Text"/>
    <w:basedOn w:val="Normal"/>
    <w:link w:val="BodyTextChar"/>
    <w:rsid w:val="00FD7D01"/>
    <w:pPr>
      <w:jc w:val="both"/>
    </w:pPr>
    <w:rPr>
      <w:rFonts w:ascii="Times New Roman" w:hAnsi="Times New Roman"/>
    </w:rPr>
  </w:style>
  <w:style w:type="character" w:customStyle="1" w:styleId="BodyTextChar">
    <w:name w:val="Body Text Char"/>
    <w:link w:val="BodyText"/>
    <w:rsid w:val="00FD7D01"/>
    <w:rPr>
      <w:rFonts w:ascii="Times New Roman" w:eastAsia="Times New Roman" w:hAnsi="Times New Roman"/>
      <w:sz w:val="24"/>
    </w:rPr>
  </w:style>
  <w:style w:type="character" w:customStyle="1" w:styleId="apple-style-span">
    <w:name w:val="apple-style-span"/>
    <w:rsid w:val="00295B34"/>
    <w:rPr>
      <w:rFonts w:cs="Times New Roman"/>
    </w:rPr>
  </w:style>
  <w:style w:type="paragraph" w:styleId="BalloonText">
    <w:name w:val="Balloon Text"/>
    <w:basedOn w:val="Normal"/>
    <w:link w:val="BalloonTextChar"/>
    <w:uiPriority w:val="99"/>
    <w:semiHidden/>
    <w:unhideWhenUsed/>
    <w:rsid w:val="00FB289E"/>
    <w:rPr>
      <w:rFonts w:ascii="Tahoma" w:hAnsi="Tahoma" w:cs="Tahoma"/>
      <w:sz w:val="16"/>
      <w:szCs w:val="16"/>
    </w:rPr>
  </w:style>
  <w:style w:type="character" w:customStyle="1" w:styleId="BalloonTextChar">
    <w:name w:val="Balloon Text Char"/>
    <w:link w:val="BalloonText"/>
    <w:uiPriority w:val="99"/>
    <w:semiHidden/>
    <w:rsid w:val="00FB289E"/>
    <w:rPr>
      <w:rFonts w:ascii="Tahoma" w:eastAsia="Times New Roman" w:hAnsi="Tahoma" w:cs="Tahoma"/>
      <w:sz w:val="16"/>
      <w:szCs w:val="16"/>
    </w:rPr>
  </w:style>
  <w:style w:type="table" w:styleId="TableGrid">
    <w:name w:val="Table Grid"/>
    <w:basedOn w:val="TableNormal"/>
    <w:uiPriority w:val="59"/>
    <w:rsid w:val="0031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31522">
      <w:bodyDiv w:val="1"/>
      <w:marLeft w:val="0"/>
      <w:marRight w:val="0"/>
      <w:marTop w:val="0"/>
      <w:marBottom w:val="0"/>
      <w:divBdr>
        <w:top w:val="none" w:sz="0" w:space="0" w:color="auto"/>
        <w:left w:val="none" w:sz="0" w:space="0" w:color="auto"/>
        <w:bottom w:val="none" w:sz="0" w:space="0" w:color="auto"/>
        <w:right w:val="none" w:sz="0" w:space="0" w:color="auto"/>
      </w:divBdr>
    </w:div>
    <w:div w:id="838468939">
      <w:bodyDiv w:val="1"/>
      <w:marLeft w:val="0"/>
      <w:marRight w:val="0"/>
      <w:marTop w:val="0"/>
      <w:marBottom w:val="0"/>
      <w:divBdr>
        <w:top w:val="none" w:sz="0" w:space="0" w:color="auto"/>
        <w:left w:val="none" w:sz="0" w:space="0" w:color="auto"/>
        <w:bottom w:val="none" w:sz="0" w:space="0" w:color="auto"/>
        <w:right w:val="none" w:sz="0" w:space="0" w:color="auto"/>
      </w:divBdr>
    </w:div>
    <w:div w:id="1079130355">
      <w:bodyDiv w:val="1"/>
      <w:marLeft w:val="0"/>
      <w:marRight w:val="0"/>
      <w:marTop w:val="0"/>
      <w:marBottom w:val="0"/>
      <w:divBdr>
        <w:top w:val="none" w:sz="0" w:space="0" w:color="auto"/>
        <w:left w:val="none" w:sz="0" w:space="0" w:color="auto"/>
        <w:bottom w:val="none" w:sz="0" w:space="0" w:color="auto"/>
        <w:right w:val="none" w:sz="0" w:space="0" w:color="auto"/>
      </w:divBdr>
    </w:div>
    <w:div w:id="1664503352">
      <w:bodyDiv w:val="1"/>
      <w:marLeft w:val="0"/>
      <w:marRight w:val="0"/>
      <w:marTop w:val="0"/>
      <w:marBottom w:val="0"/>
      <w:divBdr>
        <w:top w:val="none" w:sz="0" w:space="0" w:color="auto"/>
        <w:left w:val="none" w:sz="0" w:space="0" w:color="auto"/>
        <w:bottom w:val="none" w:sz="0" w:space="0" w:color="auto"/>
        <w:right w:val="none" w:sz="0" w:space="0" w:color="auto"/>
      </w:divBdr>
    </w:div>
    <w:div w:id="209709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willard@brinks.com" TargetMode="External"/><Relationship Id="rId13" Type="http://schemas.openxmlformats.org/officeDocument/2006/relationships/hyperlink" Target="http://www.tre.wa.gov/documents/cashManagement/Supply%20Order-Memo.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on@tre.w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wood@couriernorthwe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60516-AE47-4781-90FA-1467717F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530</Words>
  <Characters>3077</Characters>
  <Application>Microsoft Office Word</Application>
  <DocSecurity>0</DocSecurity>
  <Lines>65</Lines>
  <Paragraphs>30</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3577</CharactersWithSpaces>
  <SharedDoc>false</SharedDoc>
  <HLinks>
    <vt:vector size="42" baseType="variant">
      <vt:variant>
        <vt:i4>5242988</vt:i4>
      </vt:variant>
      <vt:variant>
        <vt:i4>21</vt:i4>
      </vt:variant>
      <vt:variant>
        <vt:i4>0</vt:i4>
      </vt:variant>
      <vt:variant>
        <vt:i4>5</vt:i4>
      </vt:variant>
      <vt:variant>
        <vt:lpwstr>mailto:jwood@couriernorthwest.com</vt:lpwstr>
      </vt:variant>
      <vt:variant>
        <vt:lpwstr/>
      </vt:variant>
      <vt:variant>
        <vt:i4>131095</vt:i4>
      </vt:variant>
      <vt:variant>
        <vt:i4>18</vt:i4>
      </vt:variant>
      <vt:variant>
        <vt:i4>0</vt:i4>
      </vt:variant>
      <vt:variant>
        <vt:i4>5</vt:i4>
      </vt:variant>
      <vt:variant>
        <vt:lpwstr>http://www.tre.wa.gov/documents/cashManagement/Supply Order-Memo.doc</vt:lpwstr>
      </vt:variant>
      <vt:variant>
        <vt:lpwstr/>
      </vt:variant>
      <vt:variant>
        <vt:i4>3801178</vt:i4>
      </vt:variant>
      <vt:variant>
        <vt:i4>15</vt:i4>
      </vt:variant>
      <vt:variant>
        <vt:i4>0</vt:i4>
      </vt:variant>
      <vt:variant>
        <vt:i4>5</vt:i4>
      </vt:variant>
      <vt:variant>
        <vt:lpwstr>mailto:recon@tre.wa.gov</vt:lpwstr>
      </vt:variant>
      <vt:variant>
        <vt:lpwstr/>
      </vt:variant>
      <vt:variant>
        <vt:i4>786495</vt:i4>
      </vt:variant>
      <vt:variant>
        <vt:i4>9</vt:i4>
      </vt:variant>
      <vt:variant>
        <vt:i4>0</vt:i4>
      </vt:variant>
      <vt:variant>
        <vt:i4>5</vt:i4>
      </vt:variant>
      <vt:variant>
        <vt:lpwstr>mailto:melanie.williams@des.wa.gov</vt:lpwstr>
      </vt:variant>
      <vt:variant>
        <vt:lpwstr/>
      </vt:variant>
      <vt:variant>
        <vt:i4>1441805</vt:i4>
      </vt:variant>
      <vt:variant>
        <vt:i4>6</vt:i4>
      </vt:variant>
      <vt:variant>
        <vt:i4>0</vt:i4>
      </vt:variant>
      <vt:variant>
        <vt:i4>5</vt:i4>
      </vt:variant>
      <vt:variant>
        <vt:lpwstr/>
      </vt:variant>
      <vt:variant>
        <vt:lpwstr>couriernw</vt:lpwstr>
      </vt:variant>
      <vt:variant>
        <vt:i4>7405674</vt:i4>
      </vt:variant>
      <vt:variant>
        <vt:i4>3</vt:i4>
      </vt:variant>
      <vt:variant>
        <vt:i4>0</vt:i4>
      </vt:variant>
      <vt:variant>
        <vt:i4>5</vt:i4>
      </vt:variant>
      <vt:variant>
        <vt:lpwstr/>
      </vt:variant>
      <vt:variant>
        <vt:lpwstr>Loomis</vt:lpwstr>
      </vt:variant>
      <vt:variant>
        <vt:i4>6619243</vt:i4>
      </vt:variant>
      <vt:variant>
        <vt:i4>0</vt:i4>
      </vt:variant>
      <vt:variant>
        <vt:i4>0</vt:i4>
      </vt:variant>
      <vt:variant>
        <vt:i4>5</vt:i4>
      </vt:variant>
      <vt:variant>
        <vt:lpwstr/>
      </vt:variant>
      <vt:variant>
        <vt:lpwstr>Dunbar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HBohl</dc:creator>
  <cp:keywords/>
  <cp:lastModifiedBy>Stringfellow, Brad (DES)</cp:lastModifiedBy>
  <cp:revision>3</cp:revision>
  <cp:lastPrinted>2013-12-26T19:21:00Z</cp:lastPrinted>
  <dcterms:created xsi:type="dcterms:W3CDTF">2024-02-01T21:29:00Z</dcterms:created>
  <dcterms:modified xsi:type="dcterms:W3CDTF">2024-02-01T21:30:00Z</dcterms:modified>
</cp:coreProperties>
</file>